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87" w:rsidRPr="006A5496" w:rsidRDefault="00475A5B" w:rsidP="00BD1387">
      <w:pPr>
        <w:pStyle w:val="a5"/>
        <w:spacing w:line="360" w:lineRule="auto"/>
        <w:ind w:left="0"/>
        <w:rPr>
          <w:rFonts w:eastAsiaTheme="minorEastAsia"/>
          <w:sz w:val="32"/>
          <w:szCs w:val="32"/>
        </w:rPr>
      </w:pPr>
      <w:r>
        <w:rPr>
          <w:b w:val="0"/>
          <w:bCs w:val="0"/>
          <w:spacing w:val="10"/>
          <w:sz w:val="19"/>
          <w:szCs w:val="19"/>
        </w:rPr>
        <w:t xml:space="preserve">                                                       </w:t>
      </w:r>
      <w:r w:rsidRPr="006A5496">
        <w:rPr>
          <w:sz w:val="32"/>
          <w:szCs w:val="32"/>
        </w:rPr>
        <w:t>甘樂文</w:t>
      </w:r>
      <w:proofErr w:type="gramStart"/>
      <w:r w:rsidRPr="006A5496">
        <w:rPr>
          <w:sz w:val="32"/>
          <w:szCs w:val="32"/>
        </w:rPr>
        <w:t>創合習</w:t>
      </w:r>
      <w:proofErr w:type="gramEnd"/>
      <w:r w:rsidRPr="006A5496">
        <w:rPr>
          <w:sz w:val="32"/>
          <w:szCs w:val="32"/>
        </w:rPr>
        <w:t>教室</w:t>
      </w:r>
    </w:p>
    <w:p w:rsidR="008622F2" w:rsidRPr="00B02871" w:rsidRDefault="00BD1387" w:rsidP="00B02871">
      <w:pPr>
        <w:pStyle w:val="a5"/>
        <w:spacing w:line="360" w:lineRule="auto"/>
        <w:ind w:left="0"/>
        <w:rPr>
          <w:rFonts w:asciiTheme="minorEastAsia" w:eastAsiaTheme="minorEastAsia" w:hAnsiTheme="minorEastAsia"/>
        </w:rPr>
      </w:pPr>
      <w:r w:rsidRPr="006A5496">
        <w:rPr>
          <w:rFonts w:eastAsiaTheme="minorEastAsia" w:hint="eastAsia"/>
          <w:sz w:val="32"/>
          <w:szCs w:val="32"/>
        </w:rPr>
        <w:t xml:space="preserve">                               </w:t>
      </w:r>
      <w:r w:rsidR="006A5496">
        <w:rPr>
          <w:rFonts w:eastAsiaTheme="minorEastAsia" w:hint="eastAsia"/>
          <w:sz w:val="32"/>
          <w:szCs w:val="32"/>
        </w:rPr>
        <w:t xml:space="preserve">        </w:t>
      </w:r>
      <w:r w:rsidR="004878AB">
        <w:rPr>
          <w:rFonts w:ascii="細明體" w:eastAsia="細明體" w:hAnsi="細明體" w:cs="細明體" w:hint="eastAsia"/>
          <w:spacing w:val="-4"/>
          <w:sz w:val="32"/>
          <w:szCs w:val="32"/>
        </w:rPr>
        <w:t>場地</w:t>
      </w:r>
      <w:r w:rsidR="004878AB">
        <w:rPr>
          <w:rFonts w:asciiTheme="minorEastAsia" w:eastAsiaTheme="minorEastAsia" w:hAnsiTheme="minorEastAsia" w:hint="eastAsia"/>
          <w:spacing w:val="-4"/>
          <w:sz w:val="32"/>
          <w:szCs w:val="32"/>
        </w:rPr>
        <w:t>預訂登記表</w:t>
      </w:r>
    </w:p>
    <w:tbl>
      <w:tblPr>
        <w:tblStyle w:val="ae"/>
        <w:tblW w:w="0" w:type="auto"/>
        <w:tblInd w:w="143" w:type="dxa"/>
        <w:tblLook w:val="04A0" w:firstRow="1" w:lastRow="0" w:firstColumn="1" w:lastColumn="0" w:noHBand="0" w:noVBand="1"/>
      </w:tblPr>
      <w:tblGrid>
        <w:gridCol w:w="10542"/>
      </w:tblGrid>
      <w:tr w:rsidR="00665933" w:rsidTr="00D302A8">
        <w:trPr>
          <w:trHeight w:val="729"/>
        </w:trPr>
        <w:tc>
          <w:tcPr>
            <w:tcW w:w="10542" w:type="dxa"/>
            <w:tcBorders>
              <w:bottom w:val="nil"/>
            </w:tcBorders>
            <w:vAlign w:val="bottom"/>
          </w:tcPr>
          <w:p w:rsidR="00665933" w:rsidRPr="00665933" w:rsidRDefault="00665933" w:rsidP="00D302A8">
            <w:pPr>
              <w:spacing w:before="78" w:line="360" w:lineRule="auto"/>
              <w:jc w:val="both"/>
              <w:rPr>
                <w:rFonts w:eastAsiaTheme="minorEastAsia"/>
                <w:sz w:val="24"/>
                <w:szCs w:val="24"/>
                <w:u w:val="single"/>
              </w:rPr>
            </w:pPr>
            <w:r>
              <w:rPr>
                <w:rFonts w:eastAsiaTheme="minorEastAsia" w:hint="eastAsia"/>
                <w:sz w:val="24"/>
                <w:szCs w:val="24"/>
              </w:rPr>
              <w:t>公司名稱：</w:t>
            </w:r>
            <w:r>
              <w:rPr>
                <w:rFonts w:eastAsiaTheme="minorEastAsia" w:hint="eastAsia"/>
                <w:sz w:val="24"/>
                <w:szCs w:val="24"/>
              </w:rPr>
              <w:t xml:space="preserve">______________________________________    </w:t>
            </w:r>
            <w:r>
              <w:rPr>
                <w:rFonts w:eastAsiaTheme="minorEastAsia" w:hint="eastAsia"/>
                <w:sz w:val="24"/>
                <w:szCs w:val="24"/>
              </w:rPr>
              <w:t>統編：</w:t>
            </w:r>
            <w:r w:rsidR="00D302A8">
              <w:rPr>
                <w:rFonts w:eastAsiaTheme="minorEastAsia" w:hint="eastAsia"/>
                <w:sz w:val="24"/>
                <w:szCs w:val="24"/>
              </w:rPr>
              <w:t>______________________</w:t>
            </w:r>
          </w:p>
        </w:tc>
      </w:tr>
      <w:tr w:rsidR="00665933" w:rsidTr="00D302A8">
        <w:trPr>
          <w:trHeight w:val="564"/>
        </w:trPr>
        <w:tc>
          <w:tcPr>
            <w:tcW w:w="10542" w:type="dxa"/>
            <w:tcBorders>
              <w:top w:val="nil"/>
              <w:bottom w:val="nil"/>
            </w:tcBorders>
            <w:vAlign w:val="bottom"/>
          </w:tcPr>
          <w:p w:rsidR="00665933" w:rsidRDefault="00D302A8" w:rsidP="00D302A8">
            <w:pPr>
              <w:spacing w:before="78" w:line="360" w:lineRule="auto"/>
              <w:jc w:val="both"/>
              <w:rPr>
                <w:rFonts w:eastAsiaTheme="minorEastAsia"/>
                <w:sz w:val="24"/>
                <w:szCs w:val="24"/>
              </w:rPr>
            </w:pPr>
            <w:r>
              <w:rPr>
                <w:rFonts w:eastAsiaTheme="minorEastAsia" w:hint="eastAsia"/>
                <w:sz w:val="24"/>
                <w:szCs w:val="24"/>
              </w:rPr>
              <w:t>聯絡人：</w:t>
            </w:r>
            <w:r>
              <w:rPr>
                <w:rFonts w:eastAsiaTheme="minorEastAsia" w:hint="eastAsia"/>
                <w:sz w:val="24"/>
                <w:szCs w:val="24"/>
              </w:rPr>
              <w:t xml:space="preserve">____________________     </w:t>
            </w:r>
            <w:r>
              <w:rPr>
                <w:rFonts w:eastAsiaTheme="minorEastAsia" w:hint="eastAsia"/>
                <w:sz w:val="24"/>
                <w:szCs w:val="24"/>
              </w:rPr>
              <w:t>電話：</w:t>
            </w:r>
            <w:r>
              <w:rPr>
                <w:rFonts w:eastAsiaTheme="minorEastAsia" w:hint="eastAsia"/>
                <w:sz w:val="24"/>
                <w:szCs w:val="24"/>
              </w:rPr>
              <w:t>_______________________</w:t>
            </w:r>
          </w:p>
        </w:tc>
      </w:tr>
      <w:tr w:rsidR="00665933" w:rsidTr="00D302A8">
        <w:trPr>
          <w:trHeight w:val="564"/>
        </w:trPr>
        <w:tc>
          <w:tcPr>
            <w:tcW w:w="10542" w:type="dxa"/>
            <w:tcBorders>
              <w:top w:val="nil"/>
              <w:bottom w:val="nil"/>
            </w:tcBorders>
            <w:vAlign w:val="bottom"/>
          </w:tcPr>
          <w:p w:rsidR="00665933" w:rsidRDefault="00D302A8" w:rsidP="00D302A8">
            <w:pPr>
              <w:spacing w:before="78" w:line="360" w:lineRule="auto"/>
              <w:jc w:val="both"/>
              <w:rPr>
                <w:rFonts w:eastAsiaTheme="minorEastAsia"/>
                <w:sz w:val="24"/>
                <w:szCs w:val="24"/>
              </w:rPr>
            </w:pPr>
            <w:r>
              <w:rPr>
                <w:rFonts w:eastAsiaTheme="minorEastAsia" w:hint="eastAsia"/>
                <w:sz w:val="24"/>
                <w:szCs w:val="24"/>
              </w:rPr>
              <w:t>E-MAIL</w:t>
            </w:r>
            <w:r>
              <w:rPr>
                <w:rFonts w:eastAsiaTheme="minorEastAsia" w:hint="eastAsia"/>
                <w:sz w:val="24"/>
                <w:szCs w:val="24"/>
              </w:rPr>
              <w:t>：</w:t>
            </w:r>
            <w:r>
              <w:rPr>
                <w:rFonts w:eastAsiaTheme="minorEastAsia" w:hint="eastAsia"/>
                <w:sz w:val="24"/>
                <w:szCs w:val="24"/>
              </w:rPr>
              <w:t>__________________________________________________</w:t>
            </w:r>
          </w:p>
        </w:tc>
      </w:tr>
      <w:tr w:rsidR="00665933" w:rsidTr="00D302A8">
        <w:trPr>
          <w:trHeight w:val="564"/>
        </w:trPr>
        <w:tc>
          <w:tcPr>
            <w:tcW w:w="10542" w:type="dxa"/>
            <w:tcBorders>
              <w:top w:val="nil"/>
            </w:tcBorders>
            <w:vAlign w:val="bottom"/>
          </w:tcPr>
          <w:p w:rsidR="00665933" w:rsidRDefault="00D302A8" w:rsidP="00D302A8">
            <w:pPr>
              <w:spacing w:before="78" w:line="360" w:lineRule="auto"/>
              <w:jc w:val="both"/>
              <w:rPr>
                <w:rFonts w:eastAsiaTheme="minorEastAsia"/>
                <w:sz w:val="24"/>
                <w:szCs w:val="24"/>
              </w:rPr>
            </w:pPr>
            <w:r>
              <w:rPr>
                <w:rFonts w:eastAsiaTheme="minorEastAsia" w:hint="eastAsia"/>
                <w:sz w:val="24"/>
                <w:szCs w:val="24"/>
              </w:rPr>
              <w:t>地址：</w:t>
            </w:r>
            <w:r>
              <w:rPr>
                <w:rFonts w:eastAsiaTheme="minorEastAsia" w:hint="eastAsia"/>
                <w:sz w:val="24"/>
                <w:szCs w:val="24"/>
              </w:rPr>
              <w:t>_____________________________________________________</w:t>
            </w:r>
          </w:p>
        </w:tc>
      </w:tr>
      <w:tr w:rsidR="00665933" w:rsidTr="006435D5">
        <w:trPr>
          <w:trHeight w:val="708"/>
        </w:trPr>
        <w:tc>
          <w:tcPr>
            <w:tcW w:w="10542" w:type="dxa"/>
            <w:vAlign w:val="bottom"/>
          </w:tcPr>
          <w:p w:rsidR="00665933" w:rsidRDefault="00D302A8" w:rsidP="006435D5">
            <w:pPr>
              <w:spacing w:before="78" w:line="360" w:lineRule="auto"/>
              <w:jc w:val="both"/>
              <w:rPr>
                <w:rFonts w:eastAsiaTheme="minorEastAsia"/>
                <w:sz w:val="24"/>
                <w:szCs w:val="24"/>
              </w:rPr>
            </w:pPr>
            <w:r>
              <w:rPr>
                <w:rFonts w:eastAsiaTheme="minorEastAsia" w:hint="eastAsia"/>
                <w:sz w:val="24"/>
                <w:szCs w:val="24"/>
              </w:rPr>
              <w:t>使用日期：</w:t>
            </w:r>
            <w:r>
              <w:rPr>
                <w:rFonts w:eastAsiaTheme="minorEastAsia" w:hint="eastAsia"/>
                <w:sz w:val="24"/>
                <w:szCs w:val="24"/>
              </w:rPr>
              <w:t xml:space="preserve">______ </w:t>
            </w:r>
            <w:r>
              <w:rPr>
                <w:rFonts w:eastAsiaTheme="minorEastAsia" w:hint="eastAsia"/>
                <w:sz w:val="24"/>
                <w:szCs w:val="24"/>
              </w:rPr>
              <w:t>年</w:t>
            </w:r>
            <w:r>
              <w:rPr>
                <w:rFonts w:eastAsiaTheme="minorEastAsia" w:hint="eastAsia"/>
                <w:sz w:val="24"/>
                <w:szCs w:val="24"/>
              </w:rPr>
              <w:t xml:space="preserve"> ______ </w:t>
            </w:r>
            <w:r>
              <w:rPr>
                <w:rFonts w:eastAsiaTheme="minorEastAsia" w:hint="eastAsia"/>
                <w:sz w:val="24"/>
                <w:szCs w:val="24"/>
              </w:rPr>
              <w:t>月</w:t>
            </w:r>
            <w:r>
              <w:rPr>
                <w:rFonts w:eastAsiaTheme="minorEastAsia" w:hint="eastAsia"/>
                <w:sz w:val="24"/>
                <w:szCs w:val="24"/>
              </w:rPr>
              <w:t xml:space="preserve"> ______</w:t>
            </w:r>
            <w:r>
              <w:rPr>
                <w:rFonts w:eastAsiaTheme="minorEastAsia" w:hint="eastAsia"/>
                <w:sz w:val="24"/>
                <w:szCs w:val="24"/>
              </w:rPr>
              <w:t>日</w:t>
            </w:r>
          </w:p>
        </w:tc>
      </w:tr>
      <w:tr w:rsidR="00665933" w:rsidTr="006435D5">
        <w:trPr>
          <w:trHeight w:val="690"/>
        </w:trPr>
        <w:tc>
          <w:tcPr>
            <w:tcW w:w="10542" w:type="dxa"/>
            <w:vAlign w:val="bottom"/>
          </w:tcPr>
          <w:p w:rsidR="00665933" w:rsidRDefault="00D302A8" w:rsidP="006435D5">
            <w:pPr>
              <w:spacing w:before="78" w:line="360" w:lineRule="auto"/>
              <w:jc w:val="both"/>
              <w:rPr>
                <w:rFonts w:eastAsiaTheme="minorEastAsia"/>
                <w:sz w:val="24"/>
                <w:szCs w:val="24"/>
              </w:rPr>
            </w:pPr>
            <w:r>
              <w:rPr>
                <w:rFonts w:eastAsiaTheme="minorEastAsia" w:hint="eastAsia"/>
                <w:sz w:val="24"/>
                <w:szCs w:val="24"/>
              </w:rPr>
              <w:t>使用時間：</w:t>
            </w:r>
            <w:r>
              <w:rPr>
                <w:rFonts w:eastAsiaTheme="minorEastAsia" w:hint="eastAsia"/>
                <w:sz w:val="24"/>
                <w:szCs w:val="24"/>
              </w:rPr>
              <w:t>____</w:t>
            </w:r>
            <w:r>
              <w:rPr>
                <w:rFonts w:eastAsiaTheme="minorEastAsia" w:hint="eastAsia"/>
                <w:sz w:val="24"/>
                <w:szCs w:val="24"/>
              </w:rPr>
              <w:t>：</w:t>
            </w:r>
            <w:r>
              <w:rPr>
                <w:rFonts w:eastAsiaTheme="minorEastAsia" w:hint="eastAsia"/>
                <w:sz w:val="24"/>
                <w:szCs w:val="24"/>
              </w:rPr>
              <w:t xml:space="preserve">____ </w:t>
            </w:r>
            <w:r>
              <w:rPr>
                <w:rFonts w:eastAsiaTheme="minorEastAsia" w:hint="eastAsia"/>
                <w:sz w:val="24"/>
                <w:szCs w:val="24"/>
              </w:rPr>
              <w:t>至</w:t>
            </w:r>
            <w:r>
              <w:rPr>
                <w:rFonts w:eastAsiaTheme="minorEastAsia" w:hint="eastAsia"/>
                <w:sz w:val="24"/>
                <w:szCs w:val="24"/>
              </w:rPr>
              <w:t xml:space="preserve"> ____ </w:t>
            </w:r>
            <w:r>
              <w:rPr>
                <w:rFonts w:eastAsiaTheme="minorEastAsia" w:hint="eastAsia"/>
                <w:sz w:val="24"/>
                <w:szCs w:val="24"/>
              </w:rPr>
              <w:t>：</w:t>
            </w:r>
            <w:r>
              <w:rPr>
                <w:rFonts w:eastAsiaTheme="minorEastAsia" w:hint="eastAsia"/>
                <w:sz w:val="24"/>
                <w:szCs w:val="24"/>
              </w:rPr>
              <w:t xml:space="preserve">____  </w:t>
            </w:r>
            <w:r>
              <w:rPr>
                <w:rFonts w:eastAsiaTheme="minorEastAsia" w:hint="eastAsia"/>
                <w:sz w:val="24"/>
                <w:szCs w:val="24"/>
              </w:rPr>
              <w:t>共</w:t>
            </w:r>
            <w:r>
              <w:rPr>
                <w:rFonts w:eastAsiaTheme="minorEastAsia" w:hint="eastAsia"/>
                <w:sz w:val="24"/>
                <w:szCs w:val="24"/>
              </w:rPr>
              <w:t>______</w:t>
            </w:r>
            <w:r>
              <w:rPr>
                <w:rFonts w:eastAsiaTheme="minorEastAsia" w:hint="eastAsia"/>
                <w:sz w:val="24"/>
                <w:szCs w:val="24"/>
              </w:rPr>
              <w:t>小時</w:t>
            </w:r>
          </w:p>
        </w:tc>
      </w:tr>
      <w:tr w:rsidR="00143A7B" w:rsidTr="006435D5">
        <w:trPr>
          <w:trHeight w:val="690"/>
        </w:trPr>
        <w:tc>
          <w:tcPr>
            <w:tcW w:w="10542" w:type="dxa"/>
            <w:vAlign w:val="bottom"/>
          </w:tcPr>
          <w:p w:rsidR="00143A7B" w:rsidRDefault="00143A7B" w:rsidP="006435D5">
            <w:pPr>
              <w:spacing w:before="78" w:line="360" w:lineRule="auto"/>
              <w:jc w:val="both"/>
              <w:rPr>
                <w:rFonts w:eastAsiaTheme="minorEastAsia"/>
                <w:sz w:val="24"/>
                <w:szCs w:val="24"/>
              </w:rPr>
            </w:pPr>
            <w:r>
              <w:rPr>
                <w:rFonts w:eastAsiaTheme="minorEastAsia" w:hint="eastAsia"/>
                <w:sz w:val="24"/>
                <w:szCs w:val="24"/>
              </w:rPr>
              <w:t>活動內容：</w:t>
            </w:r>
            <w:r>
              <w:rPr>
                <w:rFonts w:asciiTheme="minorEastAsia" w:eastAsiaTheme="minorEastAsia" w:hAnsiTheme="minorEastAsia" w:hint="eastAsia"/>
                <w:sz w:val="24"/>
                <w:szCs w:val="24"/>
              </w:rPr>
              <w:t>□ 會議    □ 演講    □ 說明會    □ 研討會    □ 教育訓練    □其他________________</w:t>
            </w:r>
          </w:p>
        </w:tc>
      </w:tr>
      <w:tr w:rsidR="00665933" w:rsidTr="00665933">
        <w:trPr>
          <w:trHeight w:val="564"/>
        </w:trPr>
        <w:tc>
          <w:tcPr>
            <w:tcW w:w="10542" w:type="dxa"/>
          </w:tcPr>
          <w:p w:rsidR="00665933" w:rsidRPr="004878AB" w:rsidRDefault="00D302A8" w:rsidP="004878AB">
            <w:pPr>
              <w:spacing w:before="121" w:line="276" w:lineRule="auto"/>
              <w:rPr>
                <w:rFonts w:ascii="新細明體" w:eastAsia="新細明體" w:hAnsi="新細明體" w:cs="新細明體"/>
                <w:color w:val="auto"/>
                <w:sz w:val="24"/>
                <w:szCs w:val="24"/>
              </w:rPr>
            </w:pPr>
            <w:r w:rsidRPr="004878AB">
              <w:rPr>
                <w:rFonts w:eastAsiaTheme="minorEastAsia" w:hint="eastAsia"/>
                <w:b/>
                <w:sz w:val="24"/>
                <w:szCs w:val="24"/>
              </w:rPr>
              <w:t>繳費方式</w:t>
            </w:r>
            <w:r>
              <w:rPr>
                <w:rFonts w:eastAsiaTheme="minorEastAsia" w:hint="eastAsia"/>
                <w:sz w:val="24"/>
                <w:szCs w:val="24"/>
              </w:rPr>
              <w:t>：</w:t>
            </w:r>
            <w:r w:rsidR="004878AB" w:rsidRPr="002C7CEC">
              <w:rPr>
                <w:rFonts w:ascii="新細明體" w:eastAsia="新細明體" w:hAnsi="新細明體" w:cs="新細明體"/>
                <w:color w:val="auto"/>
                <w:spacing w:val="10"/>
                <w:sz w:val="24"/>
                <w:szCs w:val="24"/>
              </w:rPr>
              <w:t>新光銀行三峽分行</w:t>
            </w:r>
            <w:r w:rsidR="004878AB">
              <w:rPr>
                <w:rFonts w:ascii="新細明體" w:eastAsia="新細明體" w:hAnsi="新細明體" w:cs="新細明體" w:hint="eastAsia"/>
                <w:color w:val="auto"/>
                <w:spacing w:val="10"/>
                <w:sz w:val="24"/>
                <w:szCs w:val="24"/>
              </w:rPr>
              <w:t xml:space="preserve">     </w:t>
            </w:r>
            <w:r w:rsidR="004878AB" w:rsidRPr="004878AB">
              <w:rPr>
                <w:rFonts w:ascii="新細明體" w:eastAsia="新細明體" w:hAnsi="新細明體" w:cs="新細明體"/>
                <w:b/>
                <w:color w:val="auto"/>
                <w:spacing w:val="12"/>
                <w:sz w:val="24"/>
                <w:szCs w:val="24"/>
              </w:rPr>
              <w:t>戶</w:t>
            </w:r>
            <w:r w:rsidR="004878AB" w:rsidRPr="004878AB">
              <w:rPr>
                <w:rFonts w:ascii="新細明體" w:eastAsia="新細明體" w:hAnsi="新細明體" w:cs="新細明體"/>
                <w:b/>
                <w:color w:val="auto"/>
                <w:spacing w:val="7"/>
                <w:sz w:val="24"/>
                <w:szCs w:val="24"/>
              </w:rPr>
              <w:t>名</w:t>
            </w:r>
            <w:r w:rsidR="004878AB" w:rsidRPr="002C7CEC">
              <w:rPr>
                <w:rFonts w:ascii="新細明體" w:eastAsia="新細明體" w:hAnsi="新細明體" w:cs="新細明體"/>
                <w:color w:val="auto"/>
                <w:spacing w:val="6"/>
                <w:sz w:val="24"/>
                <w:szCs w:val="24"/>
              </w:rPr>
              <w:t>：</w:t>
            </w:r>
            <w:proofErr w:type="gramStart"/>
            <w:r w:rsidR="004878AB" w:rsidRPr="002C7CEC">
              <w:rPr>
                <w:rFonts w:ascii="新細明體" w:eastAsia="新細明體" w:hAnsi="新細明體" w:cs="新細明體"/>
                <w:color w:val="auto"/>
                <w:spacing w:val="6"/>
                <w:sz w:val="24"/>
                <w:szCs w:val="24"/>
              </w:rPr>
              <w:t>甘樂文創志業</w:t>
            </w:r>
            <w:proofErr w:type="gramEnd"/>
            <w:r w:rsidR="004878AB" w:rsidRPr="002C7CEC">
              <w:rPr>
                <w:rFonts w:ascii="新細明體" w:eastAsia="新細明體" w:hAnsi="新細明體" w:cs="新細明體"/>
                <w:color w:val="auto"/>
                <w:spacing w:val="6"/>
                <w:sz w:val="24"/>
                <w:szCs w:val="24"/>
              </w:rPr>
              <w:t>股份有限公司</w:t>
            </w:r>
            <w:r w:rsidR="004878AB">
              <w:rPr>
                <w:rFonts w:ascii="新細明體" w:eastAsia="新細明體" w:hAnsi="新細明體" w:cs="新細明體" w:hint="eastAsia"/>
                <w:color w:val="auto"/>
                <w:spacing w:val="6"/>
                <w:sz w:val="24"/>
                <w:szCs w:val="24"/>
              </w:rPr>
              <w:t xml:space="preserve">     </w:t>
            </w:r>
            <w:r w:rsidR="004878AB" w:rsidRPr="004878AB">
              <w:rPr>
                <w:rFonts w:ascii="新細明體" w:eastAsia="新細明體" w:hAnsi="新細明體" w:cs="新細明體"/>
                <w:b/>
                <w:color w:val="auto"/>
                <w:spacing w:val="-10"/>
                <w:sz w:val="24"/>
                <w:szCs w:val="24"/>
              </w:rPr>
              <w:t>帳</w:t>
            </w:r>
            <w:r w:rsidR="004878AB" w:rsidRPr="004878AB">
              <w:rPr>
                <w:rFonts w:ascii="新細明體" w:eastAsia="新細明體" w:hAnsi="新細明體" w:cs="新細明體"/>
                <w:b/>
                <w:color w:val="auto"/>
                <w:spacing w:val="-9"/>
                <w:sz w:val="24"/>
                <w:szCs w:val="24"/>
              </w:rPr>
              <w:t>號</w:t>
            </w:r>
            <w:r w:rsidR="004878AB" w:rsidRPr="002C7CEC">
              <w:rPr>
                <w:rFonts w:ascii="新細明體" w:eastAsia="新細明體" w:hAnsi="新細明體" w:cs="新細明體"/>
                <w:color w:val="auto"/>
                <w:spacing w:val="-5"/>
                <w:sz w:val="24"/>
                <w:szCs w:val="24"/>
              </w:rPr>
              <w:t>： 0727-10-1003677</w:t>
            </w:r>
          </w:p>
        </w:tc>
      </w:tr>
      <w:tr w:rsidR="00665933" w:rsidTr="006435D5">
        <w:trPr>
          <w:trHeight w:val="690"/>
        </w:trPr>
        <w:tc>
          <w:tcPr>
            <w:tcW w:w="10542" w:type="dxa"/>
            <w:vAlign w:val="bottom"/>
          </w:tcPr>
          <w:p w:rsidR="00665933" w:rsidRPr="004878AB" w:rsidRDefault="004878AB" w:rsidP="006435D5">
            <w:pPr>
              <w:spacing w:before="78" w:line="360" w:lineRule="auto"/>
              <w:jc w:val="both"/>
              <w:rPr>
                <w:rFonts w:eastAsiaTheme="minorEastAsia"/>
                <w:sz w:val="24"/>
                <w:szCs w:val="24"/>
              </w:rPr>
            </w:pPr>
            <w:r>
              <w:rPr>
                <w:rFonts w:eastAsiaTheme="minorEastAsia" w:hint="eastAsia"/>
                <w:sz w:val="24"/>
                <w:szCs w:val="24"/>
              </w:rPr>
              <w:t>總金額：新台幣</w:t>
            </w:r>
            <w:r>
              <w:rPr>
                <w:rFonts w:eastAsiaTheme="minorEastAsia" w:hint="eastAsia"/>
                <w:sz w:val="24"/>
                <w:szCs w:val="24"/>
              </w:rPr>
              <w:t>______________________</w:t>
            </w:r>
            <w:r>
              <w:rPr>
                <w:rFonts w:eastAsiaTheme="minorEastAsia" w:hint="eastAsia"/>
                <w:sz w:val="24"/>
                <w:szCs w:val="24"/>
              </w:rPr>
              <w:t>元整</w:t>
            </w:r>
          </w:p>
        </w:tc>
      </w:tr>
    </w:tbl>
    <w:p w:rsidR="00665933" w:rsidRDefault="00B02871" w:rsidP="00B02871">
      <w:pPr>
        <w:spacing w:before="78"/>
        <w:rPr>
          <w:rFonts w:eastAsiaTheme="minorEastAsia"/>
          <w:sz w:val="24"/>
          <w:szCs w:val="24"/>
        </w:rPr>
      </w:pPr>
      <w:r>
        <w:rPr>
          <w:rFonts w:eastAsiaTheme="minorEastAsia" w:hint="eastAsia"/>
          <w:sz w:val="24"/>
          <w:szCs w:val="24"/>
        </w:rPr>
        <w:t>Tel</w:t>
      </w:r>
      <w:r>
        <w:rPr>
          <w:rFonts w:eastAsiaTheme="minorEastAsia" w:hint="eastAsia"/>
          <w:sz w:val="24"/>
          <w:szCs w:val="24"/>
        </w:rPr>
        <w:t>：</w:t>
      </w:r>
      <w:r>
        <w:rPr>
          <w:rFonts w:eastAsiaTheme="minorEastAsia" w:hint="eastAsia"/>
          <w:sz w:val="24"/>
          <w:szCs w:val="24"/>
        </w:rPr>
        <w:t>02-2671</w:t>
      </w:r>
      <w:r w:rsidR="006B0445">
        <w:rPr>
          <w:rFonts w:eastAsiaTheme="minorEastAsia" w:hint="eastAsia"/>
          <w:sz w:val="24"/>
          <w:szCs w:val="24"/>
        </w:rPr>
        <w:t>-</w:t>
      </w:r>
      <w:r>
        <w:rPr>
          <w:rFonts w:eastAsiaTheme="minorEastAsia" w:hint="eastAsia"/>
          <w:sz w:val="24"/>
          <w:szCs w:val="24"/>
        </w:rPr>
        <w:t>7090</w:t>
      </w:r>
      <w:r>
        <w:rPr>
          <w:rFonts w:eastAsiaTheme="minorEastAsia" w:hint="eastAsia"/>
          <w:sz w:val="24"/>
          <w:szCs w:val="24"/>
        </w:rPr>
        <w:t>分機</w:t>
      </w:r>
      <w:r>
        <w:rPr>
          <w:rFonts w:eastAsiaTheme="minorEastAsia" w:hint="eastAsia"/>
          <w:sz w:val="24"/>
          <w:szCs w:val="24"/>
        </w:rPr>
        <w:t>208   Fax</w:t>
      </w:r>
      <w:r>
        <w:rPr>
          <w:rFonts w:eastAsiaTheme="minorEastAsia" w:hint="eastAsia"/>
          <w:sz w:val="24"/>
          <w:szCs w:val="24"/>
        </w:rPr>
        <w:t>：</w:t>
      </w:r>
      <w:r>
        <w:rPr>
          <w:rFonts w:eastAsiaTheme="minorEastAsia" w:hint="eastAsia"/>
          <w:sz w:val="24"/>
          <w:szCs w:val="24"/>
        </w:rPr>
        <w:t>02-2671</w:t>
      </w:r>
      <w:r w:rsidR="006B0445">
        <w:rPr>
          <w:rFonts w:eastAsiaTheme="minorEastAsia" w:hint="eastAsia"/>
          <w:sz w:val="24"/>
          <w:szCs w:val="24"/>
        </w:rPr>
        <w:t>-</w:t>
      </w:r>
      <w:r>
        <w:rPr>
          <w:rFonts w:eastAsiaTheme="minorEastAsia" w:hint="eastAsia"/>
          <w:sz w:val="24"/>
          <w:szCs w:val="24"/>
        </w:rPr>
        <w:t>7092    E-Mail</w:t>
      </w:r>
      <w:r>
        <w:rPr>
          <w:rFonts w:eastAsiaTheme="minorEastAsia" w:hint="eastAsia"/>
          <w:sz w:val="24"/>
          <w:szCs w:val="24"/>
        </w:rPr>
        <w:t>：</w:t>
      </w:r>
      <w:r>
        <w:rPr>
          <w:rFonts w:eastAsiaTheme="minorEastAsia" w:hint="eastAsia"/>
          <w:sz w:val="24"/>
          <w:szCs w:val="24"/>
        </w:rPr>
        <w:t>trip@thecan.com.tw</w:t>
      </w:r>
    </w:p>
    <w:p w:rsidR="00B02871" w:rsidRDefault="00B02871" w:rsidP="00B02871">
      <w:pPr>
        <w:spacing w:before="78"/>
        <w:rPr>
          <w:rFonts w:eastAsiaTheme="minorEastAsia"/>
          <w:sz w:val="24"/>
          <w:szCs w:val="24"/>
        </w:rPr>
      </w:pPr>
      <w:r>
        <w:rPr>
          <w:rFonts w:eastAsiaTheme="minorEastAsia" w:hint="eastAsia"/>
          <w:sz w:val="24"/>
          <w:szCs w:val="24"/>
        </w:rPr>
        <w:t>以上資料填妥後，請回傳並來電確認。</w:t>
      </w:r>
    </w:p>
    <w:p w:rsidR="00665933" w:rsidRPr="00D94020" w:rsidRDefault="00D94020" w:rsidP="004878AB">
      <w:pPr>
        <w:spacing w:before="78" w:line="360" w:lineRule="auto"/>
        <w:ind w:left="143"/>
        <w:jc w:val="center"/>
        <w:rPr>
          <w:b/>
          <w:bCs/>
          <w:spacing w:val="-4"/>
          <w:sz w:val="32"/>
          <w:szCs w:val="32"/>
        </w:rPr>
      </w:pPr>
      <w:r w:rsidRPr="00D94020">
        <w:rPr>
          <w:b/>
          <w:bCs/>
          <w:spacing w:val="-4"/>
          <w:sz w:val="32"/>
          <w:szCs w:val="32"/>
        </w:rPr>
        <w:t>場地租借使用辦法</w:t>
      </w:r>
    </w:p>
    <w:p w:rsidR="002E6385" w:rsidRPr="002E6385" w:rsidRDefault="004D667F" w:rsidP="002E6385">
      <w:pPr>
        <w:pStyle w:val="aa"/>
        <w:numPr>
          <w:ilvl w:val="0"/>
          <w:numId w:val="8"/>
        </w:numPr>
        <w:spacing w:before="78" w:line="360" w:lineRule="auto"/>
        <w:rPr>
          <w:rFonts w:ascii="新細明體" w:eastAsia="新細明體" w:hAnsi="新細明體" w:cs="新細明體" w:hint="eastAsia"/>
          <w:color w:val="auto"/>
          <w:spacing w:val="-15"/>
          <w:sz w:val="24"/>
          <w:szCs w:val="24"/>
        </w:rPr>
      </w:pPr>
      <w:r w:rsidRPr="002E6385">
        <w:rPr>
          <w:rFonts w:ascii="新細明體" w:eastAsia="新細明體" w:hAnsi="新細明體" w:cs="新細明體"/>
          <w:color w:val="auto"/>
          <w:spacing w:val="-15"/>
          <w:sz w:val="24"/>
          <w:szCs w:val="24"/>
        </w:rPr>
        <w:t>空間</w:t>
      </w:r>
      <w:r w:rsidR="00475A5B" w:rsidRPr="002E6385">
        <w:rPr>
          <w:rFonts w:ascii="新細明體" w:eastAsia="新細明體" w:hAnsi="新細明體" w:cs="新細明體"/>
          <w:color w:val="auto"/>
          <w:spacing w:val="-15"/>
          <w:sz w:val="24"/>
          <w:szCs w:val="24"/>
        </w:rPr>
        <w:t>用據點平面圖</w:t>
      </w:r>
    </w:p>
    <w:p w:rsidR="008622F2" w:rsidRDefault="002E6385" w:rsidP="000D6E67">
      <w:pPr>
        <w:pStyle w:val="Web"/>
        <w:spacing w:line="360" w:lineRule="auto"/>
        <w:ind w:left="100"/>
        <w:rPr>
          <w:rFonts w:ascii="新細明體" w:eastAsia="新細明體" w:hAnsi="新細明體" w:cs="新細明體" w:hint="eastAsia"/>
          <w:color w:val="auto"/>
          <w:spacing w:val="-2"/>
          <w:sz w:val="28"/>
          <w:szCs w:val="28"/>
          <w:lang w:eastAsia="zh-TW"/>
        </w:rPr>
      </w:pPr>
      <w:r>
        <w:rPr>
          <w:rFonts w:ascii="新細明體" w:eastAsia="新細明體" w:hAnsi="新細明體" w:cs="新細明體" w:hint="eastAsia"/>
          <w:color w:val="auto"/>
          <w:spacing w:val="-2"/>
          <w:sz w:val="28"/>
          <w:szCs w:val="28"/>
          <w:lang w:eastAsia="zh-TW"/>
        </w:rPr>
        <w:t xml:space="preserve">               </w:t>
      </w:r>
      <w:bookmarkStart w:id="0" w:name="_GoBack"/>
      <w:bookmarkEnd w:id="0"/>
      <w:r>
        <w:rPr>
          <w:rFonts w:ascii="新細明體" w:eastAsia="新細明體" w:hAnsi="新細明體" w:cs="新細明體" w:hint="eastAsia"/>
          <w:color w:val="auto"/>
          <w:spacing w:val="-2"/>
          <w:sz w:val="28"/>
          <w:szCs w:val="28"/>
          <w:lang w:eastAsia="zh-TW"/>
        </w:rPr>
        <w:t xml:space="preserve">                              </w:t>
      </w:r>
      <w:r w:rsidR="000D6E67" w:rsidRPr="000D6E67">
        <w:rPr>
          <w:rFonts w:ascii="新細明體" w:eastAsia="新細明體" w:hAnsi="新細明體" w:cs="新細明體"/>
          <w:color w:val="auto"/>
          <w:spacing w:val="-2"/>
          <w:sz w:val="28"/>
          <w:szCs w:val="28"/>
        </w:rPr>
        <w:drawing>
          <wp:inline distT="0" distB="0" distL="0" distR="0" wp14:anchorId="186D2185" wp14:editId="2DAB98F3">
            <wp:extent cx="2780947" cy="1259794"/>
            <wp:effectExtent l="0" t="0" r="63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4353" cy="1261337"/>
                    </a:xfrm>
                    <a:prstGeom prst="rect">
                      <a:avLst/>
                    </a:prstGeom>
                  </pic:spPr>
                </pic:pic>
              </a:graphicData>
            </a:graphic>
          </wp:inline>
        </w:drawing>
      </w:r>
    </w:p>
    <w:p w:rsidR="008622F2" w:rsidRPr="002C7CEC" w:rsidRDefault="0002175E" w:rsidP="006A5496">
      <w:pPr>
        <w:pStyle w:val="Web"/>
        <w:ind w:left="100"/>
        <w:rPr>
          <w:szCs w:val="24"/>
        </w:rPr>
      </w:pPr>
      <w:r>
        <w:rPr>
          <w:rFonts w:ascii="新細明體" w:eastAsia="新細明體" w:hAnsi="新細明體" w:cs="新細明體" w:hint="eastAsia"/>
          <w:color w:val="auto"/>
          <w:spacing w:val="-2"/>
          <w:szCs w:val="24"/>
          <w:lang w:eastAsia="zh-TW"/>
        </w:rPr>
        <w:t>二</w:t>
      </w:r>
      <w:r w:rsidR="005D6345">
        <w:rPr>
          <w:rFonts w:ascii="新細明體" w:eastAsia="新細明體" w:hAnsi="新細明體" w:cs="新細明體" w:hint="eastAsia"/>
          <w:color w:val="auto"/>
          <w:spacing w:val="-2"/>
          <w:szCs w:val="24"/>
          <w:lang w:eastAsia="zh-TW"/>
        </w:rPr>
        <w:t>、</w:t>
      </w:r>
      <w:r w:rsidR="00475A5B" w:rsidRPr="002C7CEC">
        <w:rPr>
          <w:rFonts w:ascii="新細明體" w:eastAsia="新細明體" w:hAnsi="新細明體" w:cs="新細明體"/>
          <w:color w:val="auto"/>
          <w:szCs w:val="24"/>
          <w:lang w:eastAsia="zh-TW"/>
        </w:rPr>
        <w:t>租</w:t>
      </w:r>
      <w:r w:rsidR="00475A5B" w:rsidRPr="002C7CEC">
        <w:rPr>
          <w:rFonts w:ascii="新細明體" w:eastAsia="新細明體" w:hAnsi="新細明體" w:cs="新細明體"/>
          <w:color w:val="auto"/>
          <w:szCs w:val="24"/>
        </w:rPr>
        <w:t>借時間</w:t>
      </w:r>
    </w:p>
    <w:p w:rsidR="008622F2" w:rsidRPr="002C7CEC" w:rsidRDefault="00475A5B" w:rsidP="006A5496">
      <w:pPr>
        <w:pStyle w:val="Web"/>
        <w:ind w:left="720"/>
        <w:rPr>
          <w:rFonts w:ascii="新細明體" w:eastAsia="新細明體" w:hAnsi="新細明體" w:cs="新細明體"/>
          <w:color w:val="auto"/>
          <w:szCs w:val="24"/>
        </w:rPr>
      </w:pPr>
      <w:r w:rsidRPr="002C7CEC">
        <w:rPr>
          <w:rFonts w:ascii="新細明體" w:eastAsia="新細明體" w:hAnsi="新細明體" w:cs="新細明體"/>
          <w:color w:val="auto"/>
          <w:szCs w:val="24"/>
          <w:lang w:eastAsia="zh-TW"/>
        </w:rPr>
        <w:t>1.</w:t>
      </w:r>
      <w:r w:rsidRPr="002C7CEC">
        <w:rPr>
          <w:rFonts w:ascii="新細明體" w:eastAsia="新細明體" w:hAnsi="新細明體" w:cs="新細明體"/>
          <w:color w:val="auto"/>
          <w:szCs w:val="24"/>
        </w:rPr>
        <w:t>場地租借洽詢時間：</w:t>
      </w:r>
      <w:r w:rsidRPr="002C7CEC">
        <w:rPr>
          <w:rFonts w:ascii="新細明體" w:eastAsia="新細明體" w:hAnsi="新細明體" w:cs="新細明體"/>
          <w:color w:val="auto"/>
          <w:szCs w:val="24"/>
          <w:lang w:eastAsia="zh-TW"/>
        </w:rPr>
        <w:t>週一至週五</w:t>
      </w:r>
      <w:r w:rsidRPr="002C7CEC">
        <w:rPr>
          <w:rFonts w:ascii="新細明體" w:eastAsia="新細明體" w:hAnsi="新細明體" w:cs="新細明體"/>
          <w:color w:val="auto"/>
          <w:szCs w:val="24"/>
        </w:rPr>
        <w:t>上午 9 點</w:t>
      </w:r>
      <w:r w:rsidRPr="002C7CEC">
        <w:rPr>
          <w:rFonts w:ascii="新細明體" w:eastAsia="新細明體" w:hAnsi="新細明體" w:cs="新細明體"/>
          <w:color w:val="auto"/>
          <w:szCs w:val="24"/>
          <w:lang w:eastAsia="zh-TW"/>
        </w:rPr>
        <w:t>至</w:t>
      </w:r>
      <w:r w:rsidRPr="002C7CEC">
        <w:rPr>
          <w:rFonts w:ascii="新細明體" w:eastAsia="新細明體" w:hAnsi="新細明體" w:cs="新細明體"/>
          <w:color w:val="auto"/>
          <w:szCs w:val="24"/>
        </w:rPr>
        <w:t>下午</w:t>
      </w:r>
      <w:r w:rsidRPr="002C7CEC">
        <w:rPr>
          <w:rFonts w:ascii="新細明體" w:eastAsia="新細明體" w:hAnsi="新細明體" w:cs="新細明體"/>
          <w:color w:val="auto"/>
          <w:szCs w:val="24"/>
          <w:lang w:eastAsia="zh-TW"/>
        </w:rPr>
        <w:t>18</w:t>
      </w:r>
      <w:r w:rsidRPr="002C7CEC">
        <w:rPr>
          <w:rFonts w:ascii="新細明體" w:eastAsia="新細明體" w:hAnsi="新細明體" w:cs="新細明體"/>
          <w:color w:val="auto"/>
          <w:szCs w:val="24"/>
        </w:rPr>
        <w:t xml:space="preserve"> 點，場勘前請先電洽預約。</w:t>
      </w:r>
    </w:p>
    <w:p w:rsidR="008622F2" w:rsidRPr="002C7CEC" w:rsidRDefault="00475A5B" w:rsidP="006A5496">
      <w:pPr>
        <w:pStyle w:val="Web"/>
        <w:ind w:left="720"/>
        <w:rPr>
          <w:rFonts w:ascii="新細明體" w:eastAsia="新細明體" w:hAnsi="新細明體" w:cs="新細明體"/>
          <w:color w:val="auto"/>
          <w:szCs w:val="24"/>
        </w:rPr>
      </w:pPr>
      <w:r w:rsidRPr="002C7CEC">
        <w:rPr>
          <w:rFonts w:ascii="新細明體" w:eastAsia="新細明體" w:hAnsi="新細明體" w:cs="新細明體"/>
          <w:color w:val="auto"/>
          <w:szCs w:val="24"/>
          <w:lang w:eastAsia="zh-TW"/>
        </w:rPr>
        <w:t>2.開放</w:t>
      </w:r>
      <w:r w:rsidRPr="002C7CEC">
        <w:rPr>
          <w:rFonts w:ascii="新細明體" w:eastAsia="新細明體" w:hAnsi="新細明體" w:cs="新細明體"/>
          <w:color w:val="auto"/>
          <w:szCs w:val="24"/>
        </w:rPr>
        <w:t>租借時間：週一至週日上午 9 點至</w:t>
      </w:r>
      <w:r w:rsidRPr="002C7CEC">
        <w:rPr>
          <w:rFonts w:ascii="新細明體" w:eastAsia="新細明體" w:hAnsi="新細明體" w:cs="新細明體"/>
          <w:color w:val="auto"/>
          <w:szCs w:val="24"/>
          <w:lang w:eastAsia="zh-TW"/>
        </w:rPr>
        <w:t>下午</w:t>
      </w:r>
      <w:r w:rsidRPr="002C7CEC">
        <w:rPr>
          <w:rFonts w:ascii="新細明體" w:eastAsia="新細明體" w:hAnsi="新細明體" w:cs="新細明體"/>
          <w:color w:val="auto"/>
          <w:szCs w:val="24"/>
        </w:rPr>
        <w:t xml:space="preserve"> 18 點。</w:t>
      </w:r>
    </w:p>
    <w:p w:rsidR="008622F2" w:rsidRPr="002C7CEC" w:rsidRDefault="00475A5B" w:rsidP="006A5496">
      <w:pPr>
        <w:spacing w:before="288"/>
        <w:ind w:left="666"/>
        <w:rPr>
          <w:rFonts w:ascii="新細明體" w:eastAsia="新細明體" w:hAnsi="新細明體" w:cs="新細明體"/>
          <w:color w:val="auto"/>
          <w:sz w:val="24"/>
          <w:szCs w:val="24"/>
        </w:rPr>
      </w:pPr>
      <w:r w:rsidRPr="002C7CEC">
        <w:rPr>
          <w:rFonts w:ascii="新細明體" w:eastAsia="新細明體" w:hAnsi="新細明體" w:cs="新細明體"/>
          <w:color w:val="auto"/>
          <w:spacing w:val="-2"/>
          <w:sz w:val="24"/>
          <w:szCs w:val="24"/>
        </w:rPr>
        <w:t>※ 注意</w:t>
      </w:r>
      <w:r w:rsidRPr="002C7CEC">
        <w:rPr>
          <w:rFonts w:ascii="新細明體" w:eastAsia="新細明體" w:hAnsi="新細明體" w:cs="新細明體"/>
          <w:color w:val="auto"/>
          <w:spacing w:val="-1"/>
          <w:sz w:val="24"/>
          <w:szCs w:val="24"/>
        </w:rPr>
        <w:t>事項：</w:t>
      </w:r>
    </w:p>
    <w:p w:rsidR="008622F2" w:rsidRPr="002C7CEC" w:rsidRDefault="00475A5B" w:rsidP="006A5496">
      <w:pPr>
        <w:spacing w:before="112" w:line="276" w:lineRule="auto"/>
        <w:ind w:left="1045" w:right="371" w:hanging="397"/>
        <w:rPr>
          <w:rFonts w:ascii="新細明體" w:eastAsia="新細明體" w:hAnsi="新細明體" w:cs="新細明體"/>
          <w:color w:val="auto"/>
          <w:sz w:val="24"/>
          <w:szCs w:val="24"/>
        </w:rPr>
      </w:pPr>
      <w:r w:rsidRPr="002C7CEC">
        <w:rPr>
          <w:rFonts w:ascii="新細明體" w:eastAsia="新細明體" w:hAnsi="新細明體" w:cs="新細明體"/>
          <w:color w:val="auto"/>
          <w:spacing w:val="2"/>
          <w:sz w:val="24"/>
          <w:szCs w:val="24"/>
        </w:rPr>
        <w:t>1.   租用場地時間，已包含會場佈置及恢復場地時間在</w:t>
      </w:r>
      <w:r w:rsidRPr="002C7CEC">
        <w:rPr>
          <w:rFonts w:ascii="新細明體" w:eastAsia="新細明體" w:hAnsi="新細明體" w:cs="新細明體"/>
          <w:color w:val="auto"/>
          <w:spacing w:val="1"/>
          <w:sz w:val="24"/>
          <w:szCs w:val="24"/>
        </w:rPr>
        <w:t>內，若需額外時間，則</w:t>
      </w:r>
      <w:proofErr w:type="gramStart"/>
      <w:r w:rsidRPr="002C7CEC">
        <w:rPr>
          <w:rFonts w:ascii="新細明體" w:eastAsia="新細明體" w:hAnsi="新細明體" w:cs="新細明體"/>
          <w:color w:val="auto"/>
          <w:spacing w:val="1"/>
          <w:sz w:val="24"/>
          <w:szCs w:val="24"/>
        </w:rPr>
        <w:t>應照加時</w:t>
      </w:r>
      <w:proofErr w:type="gramEnd"/>
      <w:r w:rsidRPr="002C7CEC">
        <w:rPr>
          <w:rFonts w:ascii="新細明體" w:eastAsia="新細明體" w:hAnsi="新細明體" w:cs="新細明體"/>
          <w:color w:val="auto"/>
          <w:spacing w:val="1"/>
          <w:sz w:val="24"/>
          <w:szCs w:val="24"/>
        </w:rPr>
        <w:t>規定另</w:t>
      </w:r>
      <w:r w:rsidRPr="002C7CEC">
        <w:rPr>
          <w:rFonts w:ascii="新細明體" w:eastAsia="新細明體" w:hAnsi="新細明體" w:cs="新細明體"/>
          <w:color w:val="auto"/>
          <w:spacing w:val="6"/>
          <w:sz w:val="24"/>
          <w:szCs w:val="24"/>
        </w:rPr>
        <w:t>支付費用</w:t>
      </w:r>
      <w:r w:rsidRPr="002C7CEC">
        <w:rPr>
          <w:rFonts w:ascii="新細明體" w:eastAsia="新細明體" w:hAnsi="新細明體" w:cs="新細明體"/>
          <w:color w:val="auto"/>
          <w:spacing w:val="4"/>
          <w:sz w:val="24"/>
          <w:szCs w:val="24"/>
        </w:rPr>
        <w:t>(1000</w:t>
      </w:r>
      <w:r w:rsidRPr="002C7CEC">
        <w:rPr>
          <w:rFonts w:ascii="新細明體" w:eastAsia="新細明體" w:hAnsi="新細明體" w:cs="新細明體"/>
          <w:color w:val="auto"/>
          <w:spacing w:val="3"/>
          <w:sz w:val="24"/>
          <w:szCs w:val="24"/>
        </w:rPr>
        <w:t>元/30 分鐘) 。</w:t>
      </w:r>
    </w:p>
    <w:p w:rsidR="008622F2" w:rsidRPr="002C7CEC" w:rsidRDefault="00475A5B" w:rsidP="006A5496">
      <w:pPr>
        <w:spacing w:before="111" w:line="276" w:lineRule="auto"/>
        <w:ind w:left="1046" w:right="505" w:hanging="397"/>
        <w:rPr>
          <w:rFonts w:ascii="新細明體" w:eastAsia="新細明體" w:hAnsi="新細明體" w:cs="新細明體"/>
          <w:color w:val="auto"/>
          <w:sz w:val="24"/>
          <w:szCs w:val="24"/>
        </w:rPr>
      </w:pPr>
      <w:r w:rsidRPr="002C7CEC">
        <w:rPr>
          <w:rFonts w:ascii="新細明體" w:eastAsia="新細明體" w:hAnsi="新細明體" w:cs="新細明體"/>
          <w:color w:val="auto"/>
          <w:spacing w:val="4"/>
          <w:sz w:val="24"/>
          <w:szCs w:val="24"/>
        </w:rPr>
        <w:t>2.  租借時段給予</w:t>
      </w:r>
      <w:r w:rsidRPr="002C7CEC">
        <w:rPr>
          <w:rFonts w:ascii="新細明體" w:eastAsia="新細明體" w:hAnsi="新細明體" w:cs="新細明體"/>
          <w:color w:val="auto"/>
          <w:spacing w:val="2"/>
          <w:sz w:val="24"/>
          <w:szCs w:val="24"/>
        </w:rPr>
        <w:t xml:space="preserve"> 30 分鐘彈性緩衝，若下一時段有其他單位使用則不得加時、超時。</w:t>
      </w:r>
      <w:r w:rsidRPr="002C7CEC">
        <w:rPr>
          <w:rFonts w:ascii="新細明體" w:eastAsia="新細明體" w:hAnsi="新細明體" w:cs="新細明體"/>
          <w:color w:val="auto"/>
          <w:sz w:val="24"/>
          <w:szCs w:val="24"/>
        </w:rPr>
        <w:t xml:space="preserve"> </w:t>
      </w:r>
    </w:p>
    <w:p w:rsidR="008622F2" w:rsidRPr="002C7CEC" w:rsidRDefault="00475A5B" w:rsidP="006A5496">
      <w:pPr>
        <w:spacing w:before="111" w:line="276" w:lineRule="auto"/>
        <w:ind w:left="1046" w:right="505" w:hanging="397"/>
        <w:rPr>
          <w:rFonts w:ascii="新細明體" w:eastAsia="新細明體" w:hAnsi="新細明體" w:cs="新細明體"/>
          <w:color w:val="auto"/>
          <w:sz w:val="24"/>
          <w:szCs w:val="24"/>
        </w:rPr>
      </w:pPr>
      <w:r w:rsidRPr="002C7CEC">
        <w:rPr>
          <w:rFonts w:ascii="新細明體" w:eastAsia="新細明體" w:hAnsi="新細明體" w:cs="新細明體"/>
          <w:color w:val="auto"/>
          <w:sz w:val="24"/>
          <w:szCs w:val="24"/>
        </w:rPr>
        <w:t xml:space="preserve">      </w:t>
      </w:r>
      <w:r w:rsidRPr="002C7CEC">
        <w:rPr>
          <w:rFonts w:ascii="新細明體" w:eastAsia="新細明體" w:hAnsi="新細明體" w:cs="新細明體"/>
          <w:color w:val="auto"/>
          <w:spacing w:val="-4"/>
          <w:sz w:val="24"/>
          <w:szCs w:val="24"/>
        </w:rPr>
        <w:t>例如：租借上午時段</w:t>
      </w:r>
      <w:r w:rsidRPr="002C7CEC">
        <w:rPr>
          <w:rFonts w:ascii="新細明體" w:eastAsia="新細明體" w:hAnsi="新細明體" w:cs="新細明體"/>
          <w:color w:val="auto"/>
          <w:spacing w:val="-3"/>
          <w:sz w:val="24"/>
          <w:szCs w:val="24"/>
        </w:rPr>
        <w:t>原</w:t>
      </w:r>
      <w:r w:rsidRPr="002C7CEC">
        <w:rPr>
          <w:rFonts w:ascii="新細明體" w:eastAsia="新細明體" w:hAnsi="新細明體" w:cs="新細明體"/>
          <w:color w:val="auto"/>
          <w:spacing w:val="-2"/>
          <w:sz w:val="24"/>
          <w:szCs w:val="24"/>
        </w:rPr>
        <w:t>本是 08:00-12:00 ，給予彈性緩衝為 08:30-12:30。</w:t>
      </w:r>
    </w:p>
    <w:p w:rsidR="008622F2" w:rsidRPr="002C7CEC" w:rsidRDefault="00475A5B" w:rsidP="006A5496">
      <w:pPr>
        <w:spacing w:before="106" w:line="276" w:lineRule="auto"/>
        <w:rPr>
          <w:sz w:val="24"/>
          <w:szCs w:val="24"/>
        </w:rPr>
      </w:pPr>
      <w:r w:rsidRPr="002C7CEC">
        <w:rPr>
          <w:rFonts w:ascii="新細明體" w:eastAsia="新細明體" w:hAnsi="新細明體" w:cs="新細明體"/>
          <w:color w:val="auto"/>
          <w:spacing w:val="-4"/>
          <w:sz w:val="24"/>
          <w:szCs w:val="24"/>
        </w:rPr>
        <w:t xml:space="preserve">                           </w:t>
      </w:r>
      <w:r w:rsidR="00065469">
        <w:rPr>
          <w:rFonts w:ascii="新細明體" w:eastAsia="新細明體" w:hAnsi="新細明體" w:cs="新細明體" w:hint="eastAsia"/>
          <w:color w:val="auto"/>
          <w:spacing w:val="-4"/>
          <w:sz w:val="24"/>
          <w:szCs w:val="24"/>
        </w:rPr>
        <w:t xml:space="preserve">  </w:t>
      </w:r>
      <w:r w:rsidRPr="002C7CEC">
        <w:rPr>
          <w:rFonts w:ascii="新細明體" w:eastAsia="新細明體" w:hAnsi="新細明體" w:cs="新細明體"/>
          <w:color w:val="auto"/>
          <w:spacing w:val="-4"/>
          <w:sz w:val="24"/>
          <w:szCs w:val="24"/>
        </w:rPr>
        <w:t xml:space="preserve"> 租借下午時</w:t>
      </w:r>
      <w:r w:rsidRPr="002C7CEC">
        <w:rPr>
          <w:rFonts w:ascii="新細明體" w:eastAsia="新細明體" w:hAnsi="新細明體" w:cs="新細明體"/>
          <w:color w:val="auto"/>
          <w:spacing w:val="-3"/>
          <w:sz w:val="24"/>
          <w:szCs w:val="24"/>
        </w:rPr>
        <w:t>段</w:t>
      </w:r>
      <w:r w:rsidRPr="002C7CEC">
        <w:rPr>
          <w:rFonts w:ascii="新細明體" w:eastAsia="新細明體" w:hAnsi="新細明體" w:cs="新細明體"/>
          <w:color w:val="auto"/>
          <w:spacing w:val="-2"/>
          <w:sz w:val="24"/>
          <w:szCs w:val="24"/>
        </w:rPr>
        <w:t>原本是 13:00-17:00 ，給予彈性緩衝為13:30-17:30。</w:t>
      </w:r>
    </w:p>
    <w:p w:rsidR="008622F2" w:rsidRPr="00143A7B" w:rsidRDefault="004878AB" w:rsidP="00143A7B">
      <w:pPr>
        <w:snapToGrid/>
        <w:textAlignment w:val="auto"/>
        <w:rPr>
          <w:rFonts w:ascii="新細明體" w:eastAsia="新細明體" w:hAnsi="新細明體" w:cs="新細明體"/>
          <w:color w:val="auto"/>
          <w:spacing w:val="-2"/>
          <w:sz w:val="24"/>
          <w:szCs w:val="24"/>
        </w:rPr>
      </w:pPr>
      <w:r>
        <w:rPr>
          <w:rFonts w:ascii="新細明體" w:eastAsia="新細明體" w:hAnsi="新細明體" w:cs="新細明體"/>
          <w:color w:val="auto"/>
          <w:spacing w:val="-2"/>
          <w:sz w:val="24"/>
          <w:szCs w:val="24"/>
        </w:rPr>
        <w:br w:type="page"/>
      </w:r>
      <w:r w:rsidR="00143A7B">
        <w:rPr>
          <w:rFonts w:ascii="新細明體" w:eastAsia="新細明體" w:hAnsi="新細明體" w:cs="新細明體" w:hint="eastAsia"/>
          <w:color w:val="auto"/>
          <w:spacing w:val="-2"/>
          <w:sz w:val="24"/>
          <w:szCs w:val="24"/>
        </w:rPr>
        <w:lastRenderedPageBreak/>
        <w:t xml:space="preserve">  </w:t>
      </w:r>
      <w:r w:rsidR="0002175E">
        <w:rPr>
          <w:rFonts w:ascii="新細明體" w:eastAsia="新細明體" w:hAnsi="新細明體" w:cs="新細明體" w:hint="eastAsia"/>
          <w:color w:val="auto"/>
          <w:spacing w:val="-2"/>
          <w:sz w:val="24"/>
          <w:szCs w:val="24"/>
        </w:rPr>
        <w:t>三</w:t>
      </w:r>
      <w:r w:rsidR="00475A5B" w:rsidRPr="002C7CEC">
        <w:rPr>
          <w:rFonts w:ascii="新細明體" w:eastAsia="新細明體" w:hAnsi="新細明體" w:cs="新細明體"/>
          <w:color w:val="auto"/>
          <w:spacing w:val="-2"/>
          <w:sz w:val="24"/>
          <w:szCs w:val="24"/>
        </w:rPr>
        <w:t>、收費價目</w:t>
      </w:r>
    </w:p>
    <w:p w:rsidR="004D667F" w:rsidRPr="004878AB" w:rsidRDefault="00475A5B" w:rsidP="004878A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b/>
          <w:bCs/>
          <w:color w:val="auto"/>
          <w:sz w:val="24"/>
          <w:szCs w:val="24"/>
        </w:rPr>
        <w:t>收費標準：2000元/1小時；6000元/4小時；10000元/8小時</w:t>
      </w:r>
    </w:p>
    <w:p w:rsidR="004D667F" w:rsidRPr="004D667F" w:rsidRDefault="00475A5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b/>
          <w:bCs/>
          <w:color w:val="auto"/>
          <w:sz w:val="24"/>
          <w:szCs w:val="24"/>
        </w:rPr>
        <w:t>使用空間前須先支付押金 2000元</w:t>
      </w:r>
      <w:r w:rsidRPr="002C7CEC">
        <w:rPr>
          <w:rFonts w:ascii="新細明體" w:eastAsia="新細明體" w:hAnsi="新細明體" w:cs="新細明體"/>
          <w:color w:val="auto"/>
          <w:sz w:val="24"/>
          <w:szCs w:val="24"/>
        </w:rPr>
        <w:t>，場地復原後，經現場同仁確認場地、設備無污損後，</w:t>
      </w:r>
    </w:p>
    <w:p w:rsidR="008622F2" w:rsidRPr="002C7CEC" w:rsidRDefault="00475A5B" w:rsidP="004D667F">
      <w:pPr>
        <w:pStyle w:val="aa"/>
        <w:spacing w:line="360" w:lineRule="auto"/>
        <w:ind w:left="1040"/>
        <w:rPr>
          <w:rFonts w:ascii="新細明體" w:eastAsia="新細明體" w:hAnsi="新細明體" w:cs="新細明體"/>
          <w:b/>
          <w:bCs/>
          <w:color w:val="auto"/>
          <w:sz w:val="24"/>
          <w:szCs w:val="24"/>
        </w:rPr>
      </w:pPr>
      <w:r w:rsidRPr="002C7CEC">
        <w:rPr>
          <w:rFonts w:ascii="新細明體" w:eastAsia="新細明體" w:hAnsi="新細明體" w:cs="新細明體"/>
          <w:color w:val="auto"/>
          <w:sz w:val="24"/>
          <w:szCs w:val="24"/>
        </w:rPr>
        <w:t>則退還押金；若有場地設備損壞，除押金不予退還外，另須支付修繕清潔費或照價賠償。</w:t>
      </w:r>
    </w:p>
    <w:p w:rsidR="008622F2" w:rsidRPr="002C7CEC" w:rsidRDefault="00475A5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z w:val="24"/>
          <w:szCs w:val="24"/>
        </w:rPr>
        <w:t>場地附設廚房設備，若須租借使用，</w:t>
      </w:r>
      <w:r w:rsidRPr="002C7CEC">
        <w:rPr>
          <w:rFonts w:ascii="新細明體" w:eastAsia="新細明體" w:hAnsi="新細明體" w:cs="新細明體"/>
          <w:b/>
          <w:bCs/>
          <w:color w:val="auto"/>
          <w:sz w:val="24"/>
          <w:szCs w:val="24"/>
        </w:rPr>
        <w:t>則另須支付 3000元/次使用費。</w:t>
      </w:r>
    </w:p>
    <w:p w:rsidR="008622F2" w:rsidRPr="002C7CEC" w:rsidRDefault="00475A5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z w:val="24"/>
          <w:szCs w:val="24"/>
        </w:rPr>
        <w:t>出借場地之費用:不包含垃圾清運處理。若需協助處理</w:t>
      </w:r>
      <w:r w:rsidRPr="002C7CEC">
        <w:rPr>
          <w:rFonts w:ascii="新細明體" w:eastAsia="新細明體" w:hAnsi="新細明體" w:cs="新細明體"/>
          <w:b/>
          <w:bCs/>
          <w:color w:val="auto"/>
          <w:sz w:val="24"/>
          <w:szCs w:val="24"/>
        </w:rPr>
        <w:t>，</w:t>
      </w:r>
      <w:r w:rsidRPr="002C7CEC">
        <w:rPr>
          <w:rFonts w:ascii="新細明體" w:eastAsia="新細明體" w:hAnsi="新細明體" w:cs="新細明體"/>
          <w:color w:val="auto"/>
          <w:sz w:val="24"/>
          <w:szCs w:val="24"/>
        </w:rPr>
        <w:t>需自行做垃圾分類，並使用新北專用垃圾袋</w:t>
      </w:r>
      <w:r w:rsidRPr="002C7CEC">
        <w:rPr>
          <w:rFonts w:ascii="新細明體" w:eastAsia="新細明體" w:hAnsi="新細明體" w:cs="新細明體"/>
          <w:b/>
          <w:bCs/>
          <w:color w:val="auto"/>
          <w:sz w:val="24"/>
          <w:szCs w:val="24"/>
        </w:rPr>
        <w:t>，並酌收垃圾處理費用150元/袋</w:t>
      </w:r>
    </w:p>
    <w:p w:rsidR="008622F2" w:rsidRPr="002C7CEC" w:rsidRDefault="00475A5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z w:val="24"/>
          <w:szCs w:val="24"/>
        </w:rPr>
        <w:t>出借場地之費用:</w:t>
      </w:r>
      <w:r w:rsidRPr="002C7CEC">
        <w:rPr>
          <w:rFonts w:ascii="新細明體" w:eastAsia="新細明體" w:hAnsi="新細明體" w:cs="新細明體"/>
          <w:b/>
          <w:bCs/>
          <w:color w:val="auto"/>
          <w:sz w:val="24"/>
          <w:szCs w:val="24"/>
        </w:rPr>
        <w:t>不包含清潔費</w:t>
      </w:r>
      <w:r w:rsidRPr="002C7CEC">
        <w:rPr>
          <w:rFonts w:ascii="新細明體" w:eastAsia="新細明體" w:hAnsi="新細明體" w:cs="新細明體"/>
          <w:color w:val="auto"/>
          <w:sz w:val="24"/>
          <w:szCs w:val="24"/>
        </w:rPr>
        <w:t>。結束</w:t>
      </w:r>
      <w:proofErr w:type="gramStart"/>
      <w:r w:rsidRPr="002C7CEC">
        <w:rPr>
          <w:rFonts w:ascii="新細明體" w:eastAsia="新細明體" w:hAnsi="新細明體" w:cs="新細明體"/>
          <w:color w:val="auto"/>
          <w:sz w:val="24"/>
          <w:szCs w:val="24"/>
        </w:rPr>
        <w:t>后</w:t>
      </w:r>
      <w:proofErr w:type="gramEnd"/>
      <w:r w:rsidRPr="002C7CEC">
        <w:rPr>
          <w:rFonts w:ascii="新細明體" w:eastAsia="新細明體" w:hAnsi="新細明體" w:cs="新細明體"/>
          <w:color w:val="auto"/>
          <w:sz w:val="24"/>
          <w:szCs w:val="24"/>
        </w:rPr>
        <w:t>應於租借時間內將地面及工作台清掃或擦拭乾淨，所使用之器皿洗滌後逐一清點歸還回原位，</w:t>
      </w:r>
      <w:r w:rsidRPr="002C7CEC">
        <w:rPr>
          <w:rFonts w:ascii="新細明體" w:eastAsia="新細明體" w:hAnsi="新細明體" w:cs="新細明體"/>
          <w:b/>
          <w:bCs/>
          <w:color w:val="auto"/>
          <w:sz w:val="24"/>
          <w:szCs w:val="24"/>
        </w:rPr>
        <w:t>若無法自行清潔需支付清潔費用2000元。</w:t>
      </w:r>
    </w:p>
    <w:p w:rsidR="008622F2" w:rsidRPr="002C7CEC" w:rsidRDefault="00475A5B">
      <w:pPr>
        <w:pStyle w:val="aa"/>
        <w:numPr>
          <w:ilvl w:val="0"/>
          <w:numId w:val="2"/>
        </w:numPr>
        <w:spacing w:line="360"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pacing w:val="1"/>
          <w:sz w:val="24"/>
          <w:szCs w:val="24"/>
        </w:rPr>
        <w:t>牆面不得</w:t>
      </w:r>
      <w:proofErr w:type="gramStart"/>
      <w:r w:rsidRPr="002C7CEC">
        <w:rPr>
          <w:rFonts w:ascii="新細明體" w:eastAsia="新細明體" w:hAnsi="新細明體" w:cs="新細明體"/>
          <w:color w:val="auto"/>
          <w:spacing w:val="1"/>
          <w:sz w:val="24"/>
          <w:szCs w:val="24"/>
        </w:rPr>
        <w:t>塗寫釘掛</w:t>
      </w:r>
      <w:proofErr w:type="gramEnd"/>
      <w:r w:rsidRPr="002C7CEC">
        <w:rPr>
          <w:rFonts w:ascii="新細明體" w:eastAsia="新細明體" w:hAnsi="新細明體" w:cs="新細明體"/>
          <w:color w:val="auto"/>
          <w:spacing w:val="1"/>
          <w:sz w:val="24"/>
          <w:szCs w:val="24"/>
        </w:rPr>
        <w:t>，如有需要請使用無痕黏著劑，</w:t>
      </w:r>
      <w:r w:rsidRPr="002C7CEC">
        <w:rPr>
          <w:rFonts w:ascii="新細明體" w:eastAsia="新細明體" w:hAnsi="新細明體" w:cs="新細明體"/>
          <w:b/>
          <w:bCs/>
          <w:color w:val="auto"/>
          <w:spacing w:val="1"/>
          <w:sz w:val="24"/>
          <w:szCs w:val="24"/>
        </w:rPr>
        <w:t>造成牆面毀損收</w:t>
      </w:r>
      <w:r w:rsidRPr="002C7CEC">
        <w:rPr>
          <w:rFonts w:ascii="新細明體" w:eastAsia="新細明體" w:hAnsi="新細明體" w:cs="新細明體"/>
          <w:b/>
          <w:bCs/>
          <w:color w:val="auto"/>
          <w:sz w:val="24"/>
          <w:szCs w:val="24"/>
        </w:rPr>
        <w:t>取維修費 2000 元。</w:t>
      </w:r>
    </w:p>
    <w:p w:rsidR="008622F2" w:rsidRPr="002C7CEC" w:rsidRDefault="00475A5B" w:rsidP="006A5496">
      <w:pPr>
        <w:pStyle w:val="aa"/>
        <w:numPr>
          <w:ilvl w:val="0"/>
          <w:numId w:val="2"/>
        </w:numPr>
        <w:spacing w:line="276"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z w:val="24"/>
          <w:szCs w:val="24"/>
        </w:rPr>
        <w:t>本場地</w:t>
      </w:r>
      <w:r w:rsidRPr="002C7CEC">
        <w:rPr>
          <w:rFonts w:ascii="新細明體" w:eastAsia="新細明體" w:hAnsi="新細明體" w:cs="新細明體"/>
          <w:color w:val="auto"/>
          <w:spacing w:val="-4"/>
          <w:sz w:val="24"/>
          <w:szCs w:val="24"/>
          <w14:textOutline w14:w="4356" w14:cap="flat" w14:cmpd="sng" w14:algn="ctr">
            <w14:solidFill>
              <w14:srgbClr w14:val="000000"/>
            </w14:solidFill>
            <w14:prstDash w14:val="solid"/>
            <w14:miter w14:lim="0"/>
          </w14:textOutline>
        </w:rPr>
        <w:t>為自助使用</w:t>
      </w:r>
      <w:r w:rsidRPr="002C7CEC">
        <w:rPr>
          <w:rFonts w:ascii="新細明體" w:eastAsia="新細明體" w:hAnsi="新細明體" w:cs="新細明體"/>
          <w:color w:val="auto"/>
          <w:spacing w:val="-4"/>
          <w:sz w:val="24"/>
          <w:szCs w:val="24"/>
        </w:rPr>
        <w:t xml:space="preserve"> </w:t>
      </w:r>
      <w:r w:rsidRPr="002C7CEC">
        <w:rPr>
          <w:rFonts w:ascii="新細明體" w:eastAsia="新細明體" w:hAnsi="新細明體" w:cs="新細明體"/>
          <w:color w:val="auto"/>
          <w:spacing w:val="-2"/>
          <w:sz w:val="24"/>
          <w:szCs w:val="24"/>
        </w:rPr>
        <w:t>，</w:t>
      </w:r>
      <w:proofErr w:type="gramStart"/>
      <w:r w:rsidRPr="002C7CEC">
        <w:rPr>
          <w:rFonts w:ascii="新細明體" w:eastAsia="新細明體" w:hAnsi="新細明體" w:cs="新細明體"/>
          <w:color w:val="auto"/>
          <w:spacing w:val="-2"/>
          <w:sz w:val="24"/>
          <w:szCs w:val="24"/>
        </w:rPr>
        <w:t>採</w:t>
      </w:r>
      <w:proofErr w:type="gramEnd"/>
      <w:r w:rsidRPr="002C7CEC">
        <w:rPr>
          <w:rFonts w:ascii="新細明體" w:eastAsia="新細明體" w:hAnsi="新細明體" w:cs="新細明體"/>
          <w:color w:val="auto"/>
          <w:spacing w:val="-2"/>
          <w:sz w:val="24"/>
          <w:szCs w:val="24"/>
        </w:rPr>
        <w:t>人員協助開門</w:t>
      </w:r>
      <w:r w:rsidRPr="002C7CEC">
        <w:rPr>
          <w:rFonts w:ascii="新細明體" w:eastAsia="新細明體" w:hAnsi="新細明體" w:cs="新細明體"/>
          <w:color w:val="auto"/>
          <w:spacing w:val="-3"/>
          <w:sz w:val="24"/>
          <w:szCs w:val="24"/>
        </w:rPr>
        <w:t>如有場型布置之需求，需於使用</w:t>
      </w:r>
      <w:proofErr w:type="gramStart"/>
      <w:r w:rsidRPr="002C7CEC">
        <w:rPr>
          <w:rFonts w:ascii="新細明體" w:eastAsia="新細明體" w:hAnsi="新細明體" w:cs="新細明體"/>
          <w:color w:val="auto"/>
          <w:spacing w:val="-3"/>
          <w:sz w:val="24"/>
          <w:szCs w:val="24"/>
        </w:rPr>
        <w:t>場租前一天</w:t>
      </w:r>
      <w:proofErr w:type="gramEnd"/>
      <w:r w:rsidRPr="002C7CEC">
        <w:rPr>
          <w:rFonts w:ascii="新細明體" w:eastAsia="新細明體" w:hAnsi="新細明體" w:cs="新細明體"/>
          <w:color w:val="auto"/>
          <w:spacing w:val="-3"/>
          <w:sz w:val="24"/>
          <w:szCs w:val="24"/>
        </w:rPr>
        <w:t>的下午五點前告知，以利安排人力。</w:t>
      </w:r>
      <w:r w:rsidRPr="002C7CEC">
        <w:rPr>
          <w:rFonts w:ascii="新細明體" w:eastAsia="新細明體" w:hAnsi="新細明體" w:cs="新細明體"/>
          <w:color w:val="auto"/>
          <w:sz w:val="24"/>
          <w:szCs w:val="24"/>
        </w:rPr>
        <w:t xml:space="preserve"> </w:t>
      </w:r>
      <w:r w:rsidRPr="002C7CEC">
        <w:rPr>
          <w:rFonts w:ascii="新細明體" w:eastAsia="新細明體" w:hAnsi="新細明體" w:cs="新細明體"/>
          <w:b/>
          <w:color w:val="auto"/>
          <w:sz w:val="24"/>
          <w:szCs w:val="24"/>
        </w:rPr>
        <w:t>於緩衝時間外</w:t>
      </w:r>
      <w:r w:rsidRPr="002C7CEC">
        <w:rPr>
          <w:rFonts w:ascii="新細明體" w:eastAsia="新細明體" w:hAnsi="新細明體" w:cs="新細明體"/>
          <w:b/>
          <w:bCs/>
          <w:color w:val="auto"/>
          <w:spacing w:val="3"/>
          <w:sz w:val="24"/>
          <w:szCs w:val="24"/>
        </w:rPr>
        <w:t>將酌收服務費用$600 元。</w:t>
      </w:r>
    </w:p>
    <w:p w:rsidR="008622F2" w:rsidRPr="002C7CEC" w:rsidRDefault="00475A5B" w:rsidP="006A5496">
      <w:pPr>
        <w:pStyle w:val="aa"/>
        <w:numPr>
          <w:ilvl w:val="0"/>
          <w:numId w:val="2"/>
        </w:numPr>
        <w:spacing w:line="276" w:lineRule="auto"/>
        <w:rPr>
          <w:rFonts w:ascii="新細明體" w:eastAsia="新細明體" w:hAnsi="新細明體" w:cs="新細明體"/>
          <w:b/>
          <w:bCs/>
          <w:color w:val="auto"/>
          <w:sz w:val="24"/>
          <w:szCs w:val="24"/>
        </w:rPr>
      </w:pPr>
      <w:r w:rsidRPr="002C7CEC">
        <w:rPr>
          <w:rFonts w:ascii="新細明體" w:eastAsia="新細明體" w:hAnsi="新細明體" w:cs="新細明體"/>
          <w:color w:val="auto"/>
          <w:spacing w:val="-2"/>
          <w:sz w:val="24"/>
          <w:szCs w:val="24"/>
        </w:rPr>
        <w:t>本場地提供冷氣、</w:t>
      </w:r>
      <w:proofErr w:type="gramStart"/>
      <w:r w:rsidRPr="002C7CEC">
        <w:rPr>
          <w:rFonts w:ascii="新細明體" w:eastAsia="新細明體" w:hAnsi="新細明體" w:cs="新細明體"/>
          <w:color w:val="auto"/>
          <w:spacing w:val="-2"/>
          <w:sz w:val="24"/>
          <w:szCs w:val="24"/>
        </w:rPr>
        <w:t>白板筆</w:t>
      </w:r>
      <w:proofErr w:type="gramEnd"/>
      <w:r w:rsidRPr="002C7CEC">
        <w:rPr>
          <w:rFonts w:ascii="新細明體" w:eastAsia="新細明體" w:hAnsi="新細明體" w:cs="新細明體"/>
          <w:color w:val="auto"/>
          <w:spacing w:val="-1"/>
          <w:sz w:val="24"/>
          <w:szCs w:val="24"/>
        </w:rPr>
        <w:t>、投影機、布幕、無線麥克風、可移動擴音器、 WIFI 網路、飲水機，</w:t>
      </w:r>
      <w:proofErr w:type="gramStart"/>
      <w:r w:rsidRPr="002C7CEC">
        <w:rPr>
          <w:rFonts w:ascii="新細明體" w:eastAsia="新細明體" w:hAnsi="新細明體" w:cs="新細明體"/>
          <w:color w:val="auto"/>
          <w:spacing w:val="-1"/>
          <w:sz w:val="24"/>
          <w:szCs w:val="24"/>
        </w:rPr>
        <w:t>不</w:t>
      </w:r>
      <w:proofErr w:type="gramEnd"/>
      <w:r w:rsidRPr="002C7CEC">
        <w:rPr>
          <w:rFonts w:ascii="新細明體" w:eastAsia="新細明體" w:hAnsi="新細明體" w:cs="新細明體"/>
          <w:color w:val="auto"/>
          <w:spacing w:val="-1"/>
          <w:sz w:val="24"/>
          <w:szCs w:val="24"/>
        </w:rPr>
        <w:t>另計費。</w:t>
      </w:r>
      <w:r w:rsidRPr="002C7CEC">
        <w:rPr>
          <w:rFonts w:ascii="新細明體" w:eastAsia="新細明體" w:hAnsi="新細明體" w:cs="新細明體"/>
          <w:color w:val="auto"/>
          <w:sz w:val="24"/>
          <w:szCs w:val="24"/>
        </w:rPr>
        <w:t xml:space="preserve"> </w:t>
      </w:r>
      <w:r w:rsidRPr="002C7CEC">
        <w:rPr>
          <w:rFonts w:ascii="新細明體" w:eastAsia="新細明體" w:hAnsi="新細明體" w:cs="新細明體"/>
          <w:color w:val="auto"/>
          <w:spacing w:val="16"/>
          <w:sz w:val="24"/>
          <w:szCs w:val="24"/>
        </w:rPr>
        <w:t xml:space="preserve"> </w:t>
      </w:r>
    </w:p>
    <w:p w:rsidR="008622F2" w:rsidRPr="002C7CEC" w:rsidRDefault="0002175E" w:rsidP="006A5496">
      <w:pPr>
        <w:spacing w:before="295" w:line="276" w:lineRule="auto"/>
        <w:ind w:left="95"/>
        <w:rPr>
          <w:rFonts w:ascii="新細明體" w:eastAsia="新細明體" w:hAnsi="新細明體" w:cs="新細明體"/>
          <w:color w:val="auto"/>
          <w:sz w:val="24"/>
          <w:szCs w:val="24"/>
        </w:rPr>
      </w:pPr>
      <w:r>
        <w:rPr>
          <w:rFonts w:ascii="新細明體" w:eastAsia="新細明體" w:hAnsi="新細明體" w:cs="新細明體" w:hint="eastAsia"/>
          <w:color w:val="auto"/>
          <w:spacing w:val="-2"/>
          <w:sz w:val="24"/>
          <w:szCs w:val="24"/>
        </w:rPr>
        <w:t>四</w:t>
      </w:r>
      <w:r w:rsidR="00475A5B" w:rsidRPr="002C7CEC">
        <w:rPr>
          <w:rFonts w:ascii="新細明體" w:eastAsia="新細明體" w:hAnsi="新細明體" w:cs="新細明體"/>
          <w:color w:val="auto"/>
          <w:spacing w:val="-2"/>
          <w:sz w:val="24"/>
          <w:szCs w:val="24"/>
        </w:rPr>
        <w:t>、申請流程</w:t>
      </w:r>
    </w:p>
    <w:p w:rsidR="008622F2" w:rsidRPr="002C7CEC" w:rsidRDefault="00475A5B" w:rsidP="006A5496">
      <w:pPr>
        <w:pStyle w:val="aa"/>
        <w:numPr>
          <w:ilvl w:val="0"/>
          <w:numId w:val="3"/>
        </w:numPr>
        <w:spacing w:before="11" w:line="276" w:lineRule="auto"/>
        <w:ind w:firstLine="87"/>
        <w:rPr>
          <w:sz w:val="24"/>
          <w:szCs w:val="24"/>
        </w:rPr>
      </w:pPr>
      <w:proofErr w:type="gramStart"/>
      <w:r w:rsidRPr="002C7CEC">
        <w:rPr>
          <w:rFonts w:ascii="新細明體" w:eastAsia="新細明體" w:hAnsi="新細明體" w:cs="新細明體"/>
          <w:color w:val="auto"/>
          <w:spacing w:val="-1"/>
          <w:sz w:val="24"/>
          <w:szCs w:val="24"/>
          <w14:textOutline w14:w="4356" w14:cap="flat" w14:cmpd="sng" w14:algn="ctr">
            <w14:solidFill>
              <w14:srgbClr w14:val="000000"/>
            </w14:solidFill>
            <w14:prstDash w14:val="solid"/>
            <w14:miter w14:lim="0"/>
          </w14:textOutline>
        </w:rPr>
        <w:t>填寫線</w:t>
      </w:r>
      <w:r w:rsidRPr="002C7CEC">
        <w:rPr>
          <w:rFonts w:ascii="新細明體" w:eastAsia="新細明體" w:hAnsi="新細明體" w:cs="新細明體"/>
          <w:color w:val="auto"/>
          <w:sz w:val="24"/>
          <w:szCs w:val="24"/>
          <w14:textOutline w14:w="4356" w14:cap="flat" w14:cmpd="sng" w14:algn="ctr">
            <w14:solidFill>
              <w14:srgbClr w14:val="000000"/>
            </w14:solidFill>
            <w14:prstDash w14:val="solid"/>
            <w14:miter w14:lim="0"/>
          </w14:textOutline>
        </w:rPr>
        <w:t>上訂單</w:t>
      </w:r>
      <w:proofErr w:type="gramEnd"/>
      <w:r w:rsidRPr="002C7CEC">
        <w:rPr>
          <w:rFonts w:ascii="新細明體" w:eastAsia="新細明體" w:hAnsi="新細明體" w:cs="新細明體"/>
          <w:color w:val="auto"/>
          <w:sz w:val="24"/>
          <w:szCs w:val="24"/>
          <w14:textOutline w14:w="4356" w14:cap="flat" w14:cmpd="sng" w14:algn="ctr">
            <w14:solidFill>
              <w14:srgbClr w14:val="000000"/>
            </w14:solidFill>
            <w14:prstDash w14:val="solid"/>
            <w14:miter w14:lim="0"/>
          </w14:textOutline>
        </w:rPr>
        <w:t>系統：</w:t>
      </w:r>
      <w:hyperlink r:id="rId9">
        <w:r w:rsidRPr="002C7CEC">
          <w:rPr>
            <w:rStyle w:val="a3"/>
            <w:rFonts w:ascii="新細明體" w:eastAsia="新細明體" w:hAnsi="新細明體" w:cs="新細明體"/>
            <w:color w:val="auto"/>
            <w:sz w:val="24"/>
            <w:szCs w:val="24"/>
            <w14:textOutline w14:w="4356" w14:cap="flat" w14:cmpd="sng" w14:algn="ctr">
              <w14:solidFill>
                <w14:srgbClr w14:val="000000"/>
              </w14:solidFill>
              <w14:prstDash w14:val="solid"/>
              <w14:miter w14:lim="0"/>
            </w14:textOutline>
          </w:rPr>
          <w:t>預定登記表</w:t>
        </w:r>
      </w:hyperlink>
      <w:r w:rsidRPr="002C7CEC">
        <w:rPr>
          <w:rStyle w:val="a3"/>
          <w:rFonts w:ascii="新細明體" w:eastAsia="新細明體" w:hAnsi="新細明體" w:cs="新細明體"/>
          <w:color w:val="auto"/>
          <w:sz w:val="24"/>
          <w:szCs w:val="24"/>
          <w14:textOutline w14:w="4356" w14:cap="flat" w14:cmpd="sng" w14:algn="ctr">
            <w14:solidFill>
              <w14:srgbClr w14:val="000000"/>
            </w14:solidFill>
            <w14:prstDash w14:val="solid"/>
            <w14:miter w14:lim="0"/>
          </w14:textOutline>
        </w:rPr>
        <w:t xml:space="preserve"> </w:t>
      </w:r>
      <w:r w:rsidRPr="002C7CEC">
        <w:rPr>
          <w:rStyle w:val="a3"/>
          <w:rFonts w:ascii="新細明體" w:eastAsia="新細明體" w:hAnsi="新細明體" w:cs="新細明體"/>
          <w:color w:val="auto"/>
          <w:sz w:val="24"/>
          <w:szCs w:val="24"/>
          <w:u w:val="none"/>
          <w14:textOutline w14:w="4356" w14:cap="flat" w14:cmpd="sng" w14:algn="ctr">
            <w14:solidFill>
              <w14:srgbClr w14:val="000000"/>
            </w14:solidFill>
            <w14:prstDash w14:val="solid"/>
            <w14:miter w14:lim="0"/>
          </w14:textOutline>
        </w:rPr>
        <w:t xml:space="preserve">   </w:t>
      </w:r>
    </w:p>
    <w:p w:rsidR="008622F2" w:rsidRPr="002C7CEC" w:rsidRDefault="00475A5B" w:rsidP="006A5496">
      <w:pPr>
        <w:pStyle w:val="aa"/>
        <w:numPr>
          <w:ilvl w:val="0"/>
          <w:numId w:val="3"/>
        </w:numPr>
        <w:spacing w:before="11" w:line="276" w:lineRule="auto"/>
        <w:ind w:firstLine="87"/>
        <w:rPr>
          <w:rFonts w:ascii="新細明體" w:eastAsia="新細明體" w:hAnsi="新細明體" w:cs="新細明體"/>
          <w:color w:val="auto"/>
          <w:sz w:val="24"/>
          <w:szCs w:val="24"/>
        </w:rPr>
      </w:pPr>
      <w:r w:rsidRPr="002C7CEC">
        <w:rPr>
          <w:rFonts w:ascii="新細明體" w:eastAsia="新細明體" w:hAnsi="新細明體" w:cs="新細明體"/>
          <w:color w:val="auto"/>
          <w:spacing w:val="1"/>
          <w:sz w:val="24"/>
          <w:szCs w:val="24"/>
        </w:rPr>
        <w:t>繳付 50%訂金後保留空間檔期，並於使用場地前繳清全額。</w:t>
      </w:r>
    </w:p>
    <w:p w:rsidR="008622F2" w:rsidRPr="002C7CEC" w:rsidRDefault="0002175E" w:rsidP="006A5496">
      <w:pPr>
        <w:spacing w:before="289" w:line="276" w:lineRule="auto"/>
        <w:ind w:left="103"/>
        <w:rPr>
          <w:rFonts w:ascii="新細明體" w:eastAsia="新細明體" w:hAnsi="新細明體" w:cs="新細明體"/>
          <w:color w:val="auto"/>
          <w:sz w:val="24"/>
          <w:szCs w:val="24"/>
        </w:rPr>
      </w:pPr>
      <w:r>
        <w:rPr>
          <w:rFonts w:ascii="新細明體" w:eastAsia="新細明體" w:hAnsi="新細明體" w:cs="新細明體" w:hint="eastAsia"/>
          <w:color w:val="auto"/>
          <w:spacing w:val="-3"/>
          <w:sz w:val="24"/>
          <w:szCs w:val="24"/>
        </w:rPr>
        <w:t>五</w:t>
      </w:r>
      <w:r w:rsidR="00475A5B" w:rsidRPr="002C7CEC">
        <w:rPr>
          <w:rFonts w:ascii="新細明體" w:eastAsia="新細明體" w:hAnsi="新細明體" w:cs="新細明體"/>
          <w:color w:val="auto"/>
          <w:spacing w:val="-3"/>
          <w:sz w:val="24"/>
          <w:szCs w:val="24"/>
        </w:rPr>
        <w:t>、繳費資訊</w:t>
      </w:r>
    </w:p>
    <w:p w:rsidR="008622F2" w:rsidRPr="002C7CEC" w:rsidRDefault="00475A5B" w:rsidP="006A5496">
      <w:pPr>
        <w:spacing w:before="121" w:line="276" w:lineRule="auto"/>
        <w:ind w:left="485"/>
        <w:rPr>
          <w:rFonts w:ascii="新細明體" w:eastAsia="新細明體" w:hAnsi="新細明體" w:cs="新細明體"/>
          <w:color w:val="auto"/>
          <w:sz w:val="24"/>
          <w:szCs w:val="24"/>
        </w:rPr>
      </w:pPr>
      <w:r w:rsidRPr="002C7CEC">
        <w:rPr>
          <w:rFonts w:ascii="新細明體" w:eastAsia="新細明體" w:hAnsi="新細明體" w:cs="新細明體"/>
          <w:color w:val="auto"/>
          <w:spacing w:val="10"/>
          <w:sz w:val="24"/>
          <w:szCs w:val="24"/>
        </w:rPr>
        <w:t>新光銀行三峽分行</w:t>
      </w:r>
    </w:p>
    <w:p w:rsidR="008622F2" w:rsidRPr="002C7CEC" w:rsidRDefault="00475A5B" w:rsidP="006A5496">
      <w:pPr>
        <w:spacing w:before="113" w:line="276" w:lineRule="auto"/>
        <w:ind w:left="530"/>
        <w:rPr>
          <w:rFonts w:ascii="新細明體" w:eastAsia="新細明體" w:hAnsi="新細明體" w:cs="新細明體"/>
          <w:color w:val="auto"/>
          <w:sz w:val="24"/>
          <w:szCs w:val="24"/>
        </w:rPr>
      </w:pPr>
      <w:r w:rsidRPr="002C7CEC">
        <w:rPr>
          <w:rFonts w:ascii="新細明體" w:eastAsia="新細明體" w:hAnsi="新細明體" w:cs="新細明體"/>
          <w:color w:val="auto"/>
          <w:spacing w:val="-10"/>
          <w:sz w:val="24"/>
          <w:szCs w:val="24"/>
        </w:rPr>
        <w:t>帳</w:t>
      </w:r>
      <w:r w:rsidRPr="002C7CEC">
        <w:rPr>
          <w:rFonts w:ascii="新細明體" w:eastAsia="新細明體" w:hAnsi="新細明體" w:cs="新細明體"/>
          <w:color w:val="auto"/>
          <w:spacing w:val="-9"/>
          <w:sz w:val="24"/>
          <w:szCs w:val="24"/>
        </w:rPr>
        <w:t>號</w:t>
      </w:r>
      <w:r w:rsidRPr="002C7CEC">
        <w:rPr>
          <w:rFonts w:ascii="新細明體" w:eastAsia="新細明體" w:hAnsi="新細明體" w:cs="新細明體"/>
          <w:color w:val="auto"/>
          <w:spacing w:val="-5"/>
          <w:sz w:val="24"/>
          <w:szCs w:val="24"/>
        </w:rPr>
        <w:t>： 0727-10-1003677</w:t>
      </w:r>
    </w:p>
    <w:p w:rsidR="008622F2" w:rsidRPr="002C7CEC" w:rsidRDefault="00475A5B" w:rsidP="006A5496">
      <w:pPr>
        <w:spacing w:before="111" w:line="276" w:lineRule="auto"/>
        <w:ind w:left="463"/>
        <w:rPr>
          <w:rFonts w:ascii="新細明體" w:eastAsia="新細明體" w:hAnsi="新細明體" w:cs="新細明體"/>
          <w:color w:val="auto"/>
          <w:sz w:val="24"/>
          <w:szCs w:val="24"/>
        </w:rPr>
      </w:pPr>
      <w:r w:rsidRPr="002C7CEC">
        <w:rPr>
          <w:rFonts w:ascii="新細明體" w:eastAsia="新細明體" w:hAnsi="新細明體" w:cs="新細明體"/>
          <w:color w:val="auto"/>
          <w:spacing w:val="12"/>
          <w:sz w:val="24"/>
          <w:szCs w:val="24"/>
        </w:rPr>
        <w:t>戶</w:t>
      </w:r>
      <w:r w:rsidRPr="002C7CEC">
        <w:rPr>
          <w:rFonts w:ascii="新細明體" w:eastAsia="新細明體" w:hAnsi="新細明體" w:cs="新細明體"/>
          <w:color w:val="auto"/>
          <w:spacing w:val="7"/>
          <w:sz w:val="24"/>
          <w:szCs w:val="24"/>
        </w:rPr>
        <w:t>名</w:t>
      </w:r>
      <w:r w:rsidRPr="002C7CEC">
        <w:rPr>
          <w:rFonts w:ascii="新細明體" w:eastAsia="新細明體" w:hAnsi="新細明體" w:cs="新細明體"/>
          <w:color w:val="auto"/>
          <w:spacing w:val="6"/>
          <w:sz w:val="24"/>
          <w:szCs w:val="24"/>
        </w:rPr>
        <w:t>：</w:t>
      </w:r>
      <w:proofErr w:type="gramStart"/>
      <w:r w:rsidRPr="002C7CEC">
        <w:rPr>
          <w:rFonts w:ascii="新細明體" w:eastAsia="新細明體" w:hAnsi="新細明體" w:cs="新細明體"/>
          <w:color w:val="auto"/>
          <w:spacing w:val="6"/>
          <w:sz w:val="24"/>
          <w:szCs w:val="24"/>
        </w:rPr>
        <w:t>甘樂文創志業</w:t>
      </w:r>
      <w:proofErr w:type="gramEnd"/>
      <w:r w:rsidRPr="002C7CEC">
        <w:rPr>
          <w:rFonts w:ascii="新細明體" w:eastAsia="新細明體" w:hAnsi="新細明體" w:cs="新細明體"/>
          <w:color w:val="auto"/>
          <w:spacing w:val="6"/>
          <w:sz w:val="24"/>
          <w:szCs w:val="24"/>
        </w:rPr>
        <w:t>股份有限公司</w:t>
      </w:r>
    </w:p>
    <w:p w:rsidR="008622F2" w:rsidRPr="002C7CEC" w:rsidRDefault="0002175E" w:rsidP="006A5496">
      <w:pPr>
        <w:spacing w:before="89" w:line="276" w:lineRule="auto"/>
        <w:ind w:left="107"/>
        <w:rPr>
          <w:rFonts w:ascii="新細明體" w:eastAsia="新細明體" w:hAnsi="新細明體" w:cs="新細明體"/>
          <w:color w:val="auto"/>
          <w:sz w:val="24"/>
          <w:szCs w:val="24"/>
        </w:rPr>
      </w:pPr>
      <w:r>
        <w:rPr>
          <w:rFonts w:ascii="新細明體" w:eastAsia="新細明體" w:hAnsi="新細明體" w:cs="新細明體" w:hint="eastAsia"/>
          <w:color w:val="auto"/>
          <w:spacing w:val="-3"/>
          <w:sz w:val="24"/>
          <w:szCs w:val="24"/>
        </w:rPr>
        <w:t>六</w:t>
      </w:r>
      <w:r w:rsidR="00475A5B" w:rsidRPr="002C7CEC">
        <w:rPr>
          <w:rFonts w:ascii="新細明體" w:eastAsia="新細明體" w:hAnsi="新細明體" w:cs="新細明體"/>
          <w:color w:val="auto"/>
          <w:spacing w:val="-3"/>
          <w:sz w:val="24"/>
          <w:szCs w:val="24"/>
        </w:rPr>
        <w:t>、取消與變更</w:t>
      </w:r>
    </w:p>
    <w:p w:rsidR="008622F2" w:rsidRPr="002C7CEC" w:rsidRDefault="00475A5B">
      <w:pPr>
        <w:spacing w:before="112" w:line="360" w:lineRule="auto"/>
        <w:ind w:left="470" w:right="197" w:firstLine="469"/>
        <w:rPr>
          <w:sz w:val="24"/>
          <w:szCs w:val="24"/>
        </w:rPr>
      </w:pPr>
      <w:r w:rsidRPr="002C7CEC">
        <w:rPr>
          <w:rFonts w:ascii="新細明體" w:eastAsia="新細明體" w:hAnsi="新細明體" w:cs="新細明體"/>
          <w:color w:val="auto"/>
          <w:spacing w:val="-4"/>
          <w:sz w:val="24"/>
          <w:szCs w:val="24"/>
        </w:rPr>
        <w:t>口頭、</w:t>
      </w:r>
      <w:r w:rsidRPr="002C7CEC">
        <w:rPr>
          <w:rFonts w:ascii="新細明體" w:eastAsia="新細明體" w:hAnsi="新細明體" w:cs="新細明體"/>
          <w:color w:val="auto"/>
          <w:spacing w:val="-2"/>
          <w:sz w:val="24"/>
          <w:szCs w:val="24"/>
        </w:rPr>
        <w:t>Email 、書面、</w:t>
      </w:r>
      <w:proofErr w:type="gramStart"/>
      <w:r w:rsidRPr="002C7CEC">
        <w:rPr>
          <w:rFonts w:ascii="新細明體" w:eastAsia="新細明體" w:hAnsi="新細明體" w:cs="新細明體"/>
          <w:color w:val="auto"/>
          <w:spacing w:val="-2"/>
          <w:sz w:val="24"/>
          <w:szCs w:val="24"/>
        </w:rPr>
        <w:t>線上訂單</w:t>
      </w:r>
      <w:proofErr w:type="gramEnd"/>
      <w:r w:rsidRPr="002C7CEC">
        <w:rPr>
          <w:rFonts w:ascii="新細明體" w:eastAsia="新細明體" w:hAnsi="新細明體" w:cs="新細明體"/>
          <w:color w:val="auto"/>
          <w:spacing w:val="-2"/>
          <w:sz w:val="24"/>
          <w:szCs w:val="24"/>
        </w:rPr>
        <w:t>... 等各式</w:t>
      </w:r>
      <w:r w:rsidRPr="002C7CEC">
        <w:rPr>
          <w:rFonts w:ascii="新細明體" w:eastAsia="新細明體" w:hAnsi="新細明體" w:cs="新細明體"/>
          <w:color w:val="auto"/>
          <w:spacing w:val="-4"/>
          <w:sz w:val="24"/>
          <w:szCs w:val="24"/>
        </w:rPr>
        <w:t>預訂場地後將保留三天</w:t>
      </w:r>
      <w:r w:rsidRPr="002C7CEC">
        <w:rPr>
          <w:rFonts w:ascii="新細明體" w:eastAsia="新細明體" w:hAnsi="新細明體" w:cs="新細明體"/>
          <w:color w:val="auto"/>
          <w:spacing w:val="-2"/>
          <w:sz w:val="24"/>
          <w:szCs w:val="24"/>
        </w:rPr>
        <w:t>，須於三天內繳付訂金後才正式完成租借</w:t>
      </w:r>
      <w:r w:rsidRPr="002C7CEC">
        <w:rPr>
          <w:rFonts w:ascii="新細明體" w:eastAsia="新細明體" w:hAnsi="新細明體" w:cs="新細明體"/>
          <w:color w:val="auto"/>
          <w:spacing w:val="7"/>
          <w:sz w:val="24"/>
          <w:szCs w:val="24"/>
        </w:rPr>
        <w:t>，三天後未付訂金者不保留場地檔期。</w:t>
      </w:r>
    </w:p>
    <w:p w:rsidR="008622F2" w:rsidRPr="002C7CEC" w:rsidRDefault="00475A5B">
      <w:pPr>
        <w:pStyle w:val="aa"/>
        <w:numPr>
          <w:ilvl w:val="0"/>
          <w:numId w:val="4"/>
        </w:numPr>
        <w:spacing w:line="360" w:lineRule="auto"/>
        <w:ind w:left="991" w:right="306" w:hanging="424"/>
        <w:rPr>
          <w:rFonts w:ascii="新細明體" w:eastAsia="新細明體" w:hAnsi="新細明體" w:cs="新細明體"/>
          <w:color w:val="auto"/>
          <w:spacing w:val="7"/>
          <w:sz w:val="24"/>
          <w:szCs w:val="24"/>
        </w:rPr>
      </w:pPr>
      <w:r w:rsidRPr="002C7CEC">
        <w:rPr>
          <w:rFonts w:ascii="新細明體" w:eastAsia="新細明體" w:hAnsi="新細明體" w:cs="新細明體"/>
          <w:color w:val="auto"/>
          <w:spacing w:val="7"/>
          <w:sz w:val="24"/>
          <w:szCs w:val="24"/>
        </w:rPr>
        <w:t>如遇不可歸責於雙方當事人之事由，或不可抗力原因，例如：天災、事變、戰爭、嚴重傳染疾病、法令禁止或限制，導致活動無法如期進行者，雙方得協調變更檔期。如雙方協商同意解約，相關已繳費用將無息退還。</w:t>
      </w:r>
    </w:p>
    <w:p w:rsidR="008622F2" w:rsidRPr="002C7CEC" w:rsidRDefault="00475A5B">
      <w:pPr>
        <w:pStyle w:val="aa"/>
        <w:numPr>
          <w:ilvl w:val="0"/>
          <w:numId w:val="4"/>
        </w:numPr>
        <w:spacing w:line="360" w:lineRule="auto"/>
        <w:ind w:left="1005" w:right="306" w:hanging="438"/>
        <w:rPr>
          <w:sz w:val="24"/>
          <w:szCs w:val="24"/>
        </w:rPr>
      </w:pPr>
      <w:r w:rsidRPr="002C7CEC">
        <w:rPr>
          <w:rFonts w:ascii="新細明體" w:eastAsia="新細明體" w:hAnsi="新細明體" w:cs="新細明體"/>
          <w:color w:val="auto"/>
          <w:spacing w:val="8"/>
          <w:sz w:val="24"/>
          <w:szCs w:val="24"/>
        </w:rPr>
        <w:t>已付訂金</w:t>
      </w:r>
      <w:r w:rsidRPr="002C7CEC">
        <w:rPr>
          <w:rFonts w:ascii="新細明體" w:eastAsia="新細明體" w:hAnsi="新細明體" w:cs="新細明體"/>
          <w:color w:val="auto"/>
          <w:spacing w:val="4"/>
          <w:sz w:val="24"/>
          <w:szCs w:val="24"/>
        </w:rPr>
        <w:t>，改期或取消檔期，異動以一次為限，需於場地使用日前</w:t>
      </w:r>
      <w:r w:rsidR="000B47D1">
        <w:rPr>
          <w:rFonts w:ascii="新細明體" w:eastAsia="新細明體" w:hAnsi="新細明體" w:cs="新細明體" w:hint="eastAsia"/>
          <w:color w:val="auto"/>
          <w:spacing w:val="4"/>
          <w:sz w:val="24"/>
          <w:szCs w:val="24"/>
        </w:rPr>
        <w:t>7</w:t>
      </w:r>
      <w:r w:rsidRPr="002C7CEC">
        <w:rPr>
          <w:rFonts w:ascii="新細明體" w:eastAsia="新細明體" w:hAnsi="新細明體" w:cs="新細明體"/>
          <w:color w:val="auto"/>
          <w:spacing w:val="4"/>
          <w:sz w:val="24"/>
          <w:szCs w:val="24"/>
        </w:rPr>
        <w:t>天向本中心申請，</w:t>
      </w:r>
      <w:r w:rsidRPr="002C7CEC">
        <w:rPr>
          <w:rFonts w:ascii="新細明體" w:eastAsia="新細明體" w:hAnsi="新細明體" w:cs="新細明體"/>
          <w:color w:val="auto"/>
          <w:sz w:val="24"/>
          <w:szCs w:val="24"/>
        </w:rPr>
        <w:t xml:space="preserve"> </w:t>
      </w:r>
      <w:r w:rsidRPr="002C7CEC">
        <w:rPr>
          <w:rFonts w:ascii="新細明體" w:eastAsia="新細明體" w:hAnsi="新細明體" w:cs="新細明體"/>
          <w:color w:val="auto"/>
          <w:spacing w:val="6"/>
          <w:sz w:val="24"/>
          <w:szCs w:val="24"/>
        </w:rPr>
        <w:t>異動後須如期使用，再有異動將不予受理</w:t>
      </w:r>
      <w:r w:rsidRPr="002C7CEC">
        <w:rPr>
          <w:rFonts w:ascii="新細明體" w:eastAsia="新細明體" w:hAnsi="新細明體" w:cs="新細明體"/>
          <w:color w:val="auto"/>
          <w:spacing w:val="4"/>
          <w:sz w:val="24"/>
          <w:szCs w:val="24"/>
        </w:rPr>
        <w:t>。</w:t>
      </w:r>
    </w:p>
    <w:p w:rsidR="008622F2" w:rsidRPr="002C7CEC" w:rsidRDefault="00475A5B">
      <w:pPr>
        <w:pStyle w:val="aa"/>
        <w:numPr>
          <w:ilvl w:val="0"/>
          <w:numId w:val="4"/>
        </w:numPr>
        <w:spacing w:line="360" w:lineRule="auto"/>
        <w:ind w:left="1005" w:right="306" w:hanging="438"/>
        <w:rPr>
          <w:sz w:val="24"/>
          <w:szCs w:val="24"/>
        </w:rPr>
      </w:pPr>
      <w:r w:rsidRPr="002C7CEC">
        <w:rPr>
          <w:rFonts w:ascii="新細明體" w:eastAsia="新細明體" w:hAnsi="新細明體" w:cs="新細明體"/>
          <w:color w:val="auto"/>
          <w:spacing w:val="6"/>
          <w:sz w:val="24"/>
          <w:szCs w:val="24"/>
        </w:rPr>
        <w:t>除第一項</w:t>
      </w:r>
      <w:r w:rsidRPr="002C7CEC">
        <w:rPr>
          <w:rFonts w:ascii="新細明體" w:eastAsia="新細明體" w:hAnsi="新細明體" w:cs="新細明體"/>
          <w:color w:val="auto"/>
          <w:spacing w:val="5"/>
          <w:sz w:val="24"/>
          <w:szCs w:val="24"/>
        </w:rPr>
        <w:t>原</w:t>
      </w:r>
      <w:r w:rsidR="007A276D">
        <w:rPr>
          <w:rFonts w:ascii="新細明體" w:eastAsia="新細明體" w:hAnsi="新細明體" w:cs="新細明體"/>
          <w:color w:val="auto"/>
          <w:spacing w:val="3"/>
          <w:sz w:val="24"/>
          <w:szCs w:val="24"/>
        </w:rPr>
        <w:t>因外，</w:t>
      </w:r>
      <w:r w:rsidR="007A276D">
        <w:rPr>
          <w:rFonts w:ascii="新細明體" w:eastAsia="新細明體" w:hAnsi="新細明體" w:cs="新細明體" w:hint="eastAsia"/>
          <w:color w:val="auto"/>
          <w:spacing w:val="3"/>
          <w:sz w:val="24"/>
          <w:szCs w:val="24"/>
        </w:rPr>
        <w:t>承租人</w:t>
      </w:r>
      <w:r w:rsidRPr="002C7CEC">
        <w:rPr>
          <w:rFonts w:ascii="新細明體" w:eastAsia="新細明體" w:hAnsi="新細明體" w:cs="新細明體"/>
          <w:color w:val="auto"/>
          <w:spacing w:val="3"/>
          <w:sz w:val="24"/>
          <w:szCs w:val="24"/>
        </w:rPr>
        <w:t>以任何理由要求另議檔期，經核准後始得延期一次，</w:t>
      </w:r>
      <w:r w:rsidRPr="002C7CEC">
        <w:rPr>
          <w:rFonts w:ascii="新細明體" w:eastAsia="新細明體" w:hAnsi="新細明體" w:cs="新細明體"/>
          <w:color w:val="auto"/>
          <w:spacing w:val="4"/>
          <w:sz w:val="24"/>
          <w:szCs w:val="24"/>
        </w:rPr>
        <w:t xml:space="preserve"> </w:t>
      </w:r>
      <w:r w:rsidRPr="002C7CEC">
        <w:rPr>
          <w:rFonts w:ascii="新細明體" w:eastAsia="新細明體" w:hAnsi="新細明體" w:cs="新細明體"/>
          <w:color w:val="auto"/>
          <w:spacing w:val="6"/>
          <w:sz w:val="24"/>
          <w:szCs w:val="24"/>
        </w:rPr>
        <w:t>費</w:t>
      </w:r>
      <w:r w:rsidRPr="002C7CEC">
        <w:rPr>
          <w:rFonts w:ascii="新細明體" w:eastAsia="新細明體" w:hAnsi="新細明體" w:cs="新細明體"/>
          <w:color w:val="auto"/>
          <w:spacing w:val="5"/>
          <w:sz w:val="24"/>
          <w:szCs w:val="24"/>
        </w:rPr>
        <w:t>用不退還，將保留折抵下次租借。</w:t>
      </w:r>
    </w:p>
    <w:p w:rsidR="008622F2" w:rsidRPr="002C7CEC" w:rsidRDefault="00475A5B">
      <w:pPr>
        <w:pStyle w:val="aa"/>
        <w:numPr>
          <w:ilvl w:val="0"/>
          <w:numId w:val="4"/>
        </w:numPr>
        <w:spacing w:line="360" w:lineRule="auto"/>
        <w:ind w:left="1005" w:right="306" w:hanging="438"/>
        <w:rPr>
          <w:sz w:val="24"/>
          <w:szCs w:val="24"/>
        </w:rPr>
      </w:pPr>
      <w:r w:rsidRPr="002C7CEC">
        <w:rPr>
          <w:rFonts w:ascii="新細明體" w:eastAsia="新細明體" w:hAnsi="新細明體" w:cs="新細明體"/>
          <w:color w:val="auto"/>
          <w:spacing w:val="-1"/>
          <w:sz w:val="24"/>
          <w:szCs w:val="24"/>
        </w:rPr>
        <w:t>如因故須取消租借約定，需依下列規定辦理：</w:t>
      </w:r>
    </w:p>
    <w:p w:rsidR="008622F2" w:rsidRPr="002C7CEC" w:rsidRDefault="00475A5B">
      <w:pPr>
        <w:pStyle w:val="aa"/>
        <w:spacing w:line="360" w:lineRule="auto"/>
        <w:ind w:left="1047" w:right="306"/>
        <w:rPr>
          <w:rFonts w:ascii="新細明體" w:eastAsia="新細明體" w:hAnsi="新細明體" w:cs="新細明體"/>
          <w:color w:val="auto"/>
          <w:spacing w:val="-1"/>
          <w:sz w:val="24"/>
          <w:szCs w:val="24"/>
        </w:rPr>
      </w:pPr>
      <w:r w:rsidRPr="002C7CEC">
        <w:rPr>
          <w:rFonts w:ascii="新細明體" w:eastAsia="新細明體" w:hAnsi="新細明體" w:cs="新細明體"/>
          <w:color w:val="auto"/>
          <w:spacing w:val="-1"/>
          <w:sz w:val="24"/>
          <w:szCs w:val="24"/>
        </w:rPr>
        <w:t>(</w:t>
      </w:r>
      <w:proofErr w:type="gramStart"/>
      <w:r w:rsidRPr="002C7CEC">
        <w:rPr>
          <w:rFonts w:ascii="新細明體" w:eastAsia="新細明體" w:hAnsi="新細明體" w:cs="新細明體"/>
          <w:color w:val="auto"/>
          <w:spacing w:val="-1"/>
          <w:sz w:val="24"/>
          <w:szCs w:val="24"/>
        </w:rPr>
        <w:t>一</w:t>
      </w:r>
      <w:proofErr w:type="gramEnd"/>
      <w:r w:rsidRPr="002C7CEC">
        <w:rPr>
          <w:rFonts w:ascii="新細明體" w:eastAsia="新細明體" w:hAnsi="新細明體" w:cs="新細明體"/>
          <w:color w:val="auto"/>
          <w:spacing w:val="-1"/>
          <w:sz w:val="24"/>
          <w:szCs w:val="24"/>
        </w:rPr>
        <w:t>)取消通知於租賃日</w:t>
      </w:r>
      <w:r w:rsidRPr="002C7CEC">
        <w:rPr>
          <w:rFonts w:ascii="新細明體" w:eastAsia="新細明體" w:hAnsi="新細明體" w:cs="新細明體"/>
          <w:b/>
          <w:color w:val="auto"/>
          <w:spacing w:val="-1"/>
          <w:sz w:val="24"/>
          <w:szCs w:val="24"/>
        </w:rPr>
        <w:t>14日前</w:t>
      </w:r>
      <w:r w:rsidRPr="002C7CEC">
        <w:rPr>
          <w:rFonts w:ascii="新細明體" w:eastAsia="新細明體" w:hAnsi="新細明體" w:cs="新細明體"/>
          <w:color w:val="auto"/>
          <w:spacing w:val="-1"/>
          <w:sz w:val="24"/>
          <w:szCs w:val="24"/>
        </w:rPr>
        <w:t>送達</w:t>
      </w:r>
      <w:proofErr w:type="gramStart"/>
      <w:r w:rsidRPr="002C7CEC">
        <w:rPr>
          <w:rFonts w:ascii="新細明體" w:eastAsia="新細明體" w:hAnsi="新細明體" w:cs="新細明體"/>
          <w:color w:val="auto"/>
          <w:spacing w:val="-1"/>
          <w:sz w:val="24"/>
          <w:szCs w:val="24"/>
        </w:rPr>
        <w:t>甲方者</w:t>
      </w:r>
      <w:proofErr w:type="gramEnd"/>
      <w:r w:rsidRPr="002C7CEC">
        <w:rPr>
          <w:rFonts w:ascii="新細明體" w:eastAsia="新細明體" w:hAnsi="新細明體" w:cs="新細明體"/>
          <w:color w:val="auto"/>
          <w:spacing w:val="-1"/>
          <w:sz w:val="24"/>
          <w:szCs w:val="24"/>
        </w:rPr>
        <w:t>，甲方無息退還相關已繳費用。</w:t>
      </w:r>
    </w:p>
    <w:p w:rsidR="008622F2" w:rsidRPr="002C7CEC" w:rsidRDefault="00475A5B">
      <w:pPr>
        <w:pStyle w:val="aa"/>
        <w:spacing w:line="360" w:lineRule="auto"/>
        <w:ind w:left="1047" w:right="306"/>
        <w:rPr>
          <w:rFonts w:ascii="新細明體" w:eastAsia="新細明體" w:hAnsi="新細明體" w:cs="新細明體"/>
          <w:color w:val="auto"/>
          <w:spacing w:val="-1"/>
          <w:sz w:val="24"/>
          <w:szCs w:val="24"/>
        </w:rPr>
      </w:pPr>
      <w:r w:rsidRPr="002C7CEC">
        <w:rPr>
          <w:rFonts w:ascii="新細明體" w:eastAsia="新細明體" w:hAnsi="新細明體" w:cs="新細明體"/>
          <w:color w:val="auto"/>
          <w:spacing w:val="-1"/>
          <w:sz w:val="24"/>
          <w:szCs w:val="24"/>
        </w:rPr>
        <w:t>(二)取消通知於租賃日</w:t>
      </w:r>
      <w:r w:rsidRPr="002C7CEC">
        <w:rPr>
          <w:rFonts w:ascii="新細明體" w:eastAsia="新細明體" w:hAnsi="新細明體" w:cs="新細明體"/>
          <w:b/>
          <w:color w:val="auto"/>
          <w:spacing w:val="-1"/>
          <w:sz w:val="24"/>
          <w:szCs w:val="24"/>
        </w:rPr>
        <w:t>7日內(含)3日前</w:t>
      </w:r>
      <w:r w:rsidRPr="002C7CEC">
        <w:rPr>
          <w:rFonts w:ascii="新細明體" w:eastAsia="新細明體" w:hAnsi="新細明體" w:cs="新細明體"/>
          <w:color w:val="auto"/>
          <w:spacing w:val="-1"/>
          <w:sz w:val="24"/>
          <w:szCs w:val="24"/>
        </w:rPr>
        <w:t>送達</w:t>
      </w:r>
      <w:proofErr w:type="gramStart"/>
      <w:r w:rsidRPr="002C7CEC">
        <w:rPr>
          <w:rFonts w:ascii="新細明體" w:eastAsia="新細明體" w:hAnsi="新細明體" w:cs="新細明體"/>
          <w:color w:val="auto"/>
          <w:spacing w:val="-1"/>
          <w:sz w:val="24"/>
          <w:szCs w:val="24"/>
        </w:rPr>
        <w:t>甲方者</w:t>
      </w:r>
      <w:proofErr w:type="gramEnd"/>
      <w:r w:rsidRPr="002C7CEC">
        <w:rPr>
          <w:rFonts w:ascii="新細明體" w:eastAsia="新細明體" w:hAnsi="新細明體" w:cs="新細明體"/>
          <w:color w:val="auto"/>
          <w:spacing w:val="-1"/>
          <w:sz w:val="24"/>
          <w:szCs w:val="24"/>
        </w:rPr>
        <w:t>，沒收50%租金總額。</w:t>
      </w:r>
    </w:p>
    <w:p w:rsidR="004D667F" w:rsidRPr="004D667F" w:rsidRDefault="00475A5B" w:rsidP="004D667F">
      <w:pPr>
        <w:pStyle w:val="aa"/>
        <w:spacing w:line="360" w:lineRule="auto"/>
        <w:ind w:left="1047" w:right="306"/>
        <w:rPr>
          <w:rFonts w:ascii="新細明體" w:eastAsia="新細明體" w:hAnsi="新細明體" w:cs="新細明體"/>
          <w:color w:val="auto"/>
          <w:spacing w:val="-1"/>
          <w:sz w:val="24"/>
          <w:szCs w:val="24"/>
        </w:rPr>
      </w:pPr>
      <w:r w:rsidRPr="002C7CEC">
        <w:rPr>
          <w:rFonts w:ascii="新細明體" w:eastAsia="新細明體" w:hAnsi="新細明體" w:cs="新細明體"/>
          <w:color w:val="auto"/>
          <w:spacing w:val="-1"/>
          <w:sz w:val="24"/>
          <w:szCs w:val="24"/>
        </w:rPr>
        <w:t>(三)如取消通知送達甲方時，距租賃日</w:t>
      </w:r>
      <w:r w:rsidRPr="002C7CEC">
        <w:rPr>
          <w:rFonts w:ascii="新細明體" w:eastAsia="新細明體" w:hAnsi="新細明體" w:cs="新細明體"/>
          <w:b/>
          <w:color w:val="auto"/>
          <w:spacing w:val="-1"/>
          <w:sz w:val="24"/>
          <w:szCs w:val="24"/>
        </w:rPr>
        <w:t>不足3日</w:t>
      </w:r>
      <w:r w:rsidR="00E83AA3">
        <w:rPr>
          <w:rFonts w:ascii="新細明體" w:eastAsia="新細明體" w:hAnsi="新細明體" w:cs="新細明體"/>
          <w:color w:val="auto"/>
          <w:spacing w:val="-1"/>
          <w:sz w:val="24"/>
          <w:szCs w:val="24"/>
        </w:rPr>
        <w:t>者，沒收</w:t>
      </w:r>
      <w:r w:rsidR="00E83AA3">
        <w:rPr>
          <w:rFonts w:ascii="新細明體" w:eastAsia="新細明體" w:hAnsi="新細明體" w:cs="新細明體" w:hint="eastAsia"/>
          <w:color w:val="auto"/>
          <w:spacing w:val="-1"/>
          <w:sz w:val="24"/>
          <w:szCs w:val="24"/>
        </w:rPr>
        <w:t>100</w:t>
      </w:r>
      <w:r w:rsidRPr="002C7CEC">
        <w:rPr>
          <w:rFonts w:ascii="新細明體" w:eastAsia="新細明體" w:hAnsi="新細明體" w:cs="新細明體"/>
          <w:color w:val="auto"/>
          <w:spacing w:val="-1"/>
          <w:sz w:val="24"/>
          <w:szCs w:val="24"/>
        </w:rPr>
        <w:t>%租金總額。</w:t>
      </w:r>
    </w:p>
    <w:p w:rsidR="008622F2" w:rsidRDefault="00475A5B">
      <w:pPr>
        <w:spacing w:before="158" w:line="360" w:lineRule="auto"/>
        <w:ind w:firstLine="81"/>
        <w:textAlignment w:val="center"/>
      </w:pPr>
      <w:r>
        <w:rPr>
          <w:noProof/>
        </w:rPr>
        <w:lastRenderedPageBreak/>
        <w:drawing>
          <wp:inline distT="0" distB="0" distL="0" distR="0">
            <wp:extent cx="6673215" cy="1289685"/>
            <wp:effectExtent l="0" t="0" r="0" b="0"/>
            <wp:docPr id="2" name="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1"/>
                    <pic:cNvPicPr>
                      <a:picLocks noChangeAspect="1" noChangeArrowheads="1"/>
                    </pic:cNvPicPr>
                  </pic:nvPicPr>
                  <pic:blipFill>
                    <a:blip r:embed="rId10"/>
                    <a:srcRect l="-40" t="620" b="15146"/>
                    <a:stretch>
                      <a:fillRect/>
                    </a:stretch>
                  </pic:blipFill>
                  <pic:spPr bwMode="auto">
                    <a:xfrm>
                      <a:off x="0" y="0"/>
                      <a:ext cx="6673215" cy="1289685"/>
                    </a:xfrm>
                    <a:prstGeom prst="rect">
                      <a:avLst/>
                    </a:prstGeom>
                  </pic:spPr>
                </pic:pic>
              </a:graphicData>
            </a:graphic>
          </wp:inline>
        </w:drawing>
      </w:r>
    </w:p>
    <w:p w:rsidR="008622F2" w:rsidRPr="002C7CEC" w:rsidRDefault="0002175E" w:rsidP="006A5496">
      <w:pPr>
        <w:spacing w:before="316" w:line="276" w:lineRule="auto"/>
        <w:ind w:left="91"/>
        <w:rPr>
          <w:sz w:val="24"/>
          <w:szCs w:val="24"/>
        </w:rPr>
      </w:pPr>
      <w:r>
        <w:rPr>
          <w:rFonts w:ascii="新細明體" w:eastAsia="新細明體" w:hAnsi="新細明體" w:cs="新細明體" w:hint="eastAsia"/>
          <w:spacing w:val="-1"/>
          <w:sz w:val="24"/>
          <w:szCs w:val="24"/>
        </w:rPr>
        <w:t>七</w:t>
      </w:r>
      <w:r w:rsidR="00475A5B" w:rsidRPr="002C7CEC">
        <w:rPr>
          <w:rFonts w:ascii="新細明體" w:eastAsia="新細明體" w:hAnsi="新細明體" w:cs="新細明體"/>
          <w:spacing w:val="-1"/>
          <w:sz w:val="24"/>
          <w:szCs w:val="24"/>
        </w:rPr>
        <w:t>、場地使用規範</w:t>
      </w:r>
    </w:p>
    <w:p w:rsidR="008622F2" w:rsidRPr="002C7CEC" w:rsidRDefault="00475A5B" w:rsidP="006A5496">
      <w:pPr>
        <w:pStyle w:val="aa"/>
        <w:numPr>
          <w:ilvl w:val="0"/>
          <w:numId w:val="5"/>
        </w:numPr>
        <w:spacing w:before="115" w:line="276" w:lineRule="auto"/>
        <w:ind w:firstLine="87"/>
        <w:rPr>
          <w:rFonts w:ascii="新細明體" w:eastAsia="新細明體" w:hAnsi="新細明體" w:cs="新細明體"/>
          <w:sz w:val="24"/>
          <w:szCs w:val="24"/>
        </w:rPr>
      </w:pPr>
      <w:r w:rsidRPr="002C7CEC">
        <w:rPr>
          <w:rFonts w:ascii="新細明體" w:eastAsia="新細明體" w:hAnsi="新細明體" w:cs="新細明體"/>
          <w:spacing w:val="1"/>
          <w:sz w:val="24"/>
          <w:szCs w:val="24"/>
        </w:rPr>
        <w:t>本場館未提供餐飲代</w:t>
      </w:r>
      <w:r w:rsidRPr="002C7CEC">
        <w:rPr>
          <w:rFonts w:ascii="新細明體" w:eastAsia="新細明體" w:hAnsi="新細明體" w:cs="新細明體"/>
          <w:sz w:val="24"/>
          <w:szCs w:val="24"/>
        </w:rPr>
        <w:t>訂服務。</w:t>
      </w:r>
    </w:p>
    <w:p w:rsidR="008622F2" w:rsidRPr="002C7CEC" w:rsidRDefault="00475A5B" w:rsidP="006A5496">
      <w:pPr>
        <w:pStyle w:val="aa"/>
        <w:numPr>
          <w:ilvl w:val="0"/>
          <w:numId w:val="5"/>
        </w:numPr>
        <w:spacing w:before="115" w:line="276" w:lineRule="auto"/>
        <w:ind w:left="993" w:hanging="426"/>
        <w:rPr>
          <w:rFonts w:ascii="新細明體" w:eastAsia="新細明體" w:hAnsi="新細明體" w:cs="新細明體"/>
          <w:sz w:val="24"/>
          <w:szCs w:val="24"/>
        </w:rPr>
      </w:pPr>
      <w:r w:rsidRPr="002C7CEC">
        <w:rPr>
          <w:rFonts w:ascii="新細明體" w:eastAsia="新細明體" w:hAnsi="新細明體" w:cs="新細明體"/>
          <w:sz w:val="24"/>
          <w:szCs w:val="24"/>
        </w:rPr>
        <w:t>本場館監控設備嚴禁觸碰、</w:t>
      </w:r>
      <w:proofErr w:type="gramStart"/>
      <w:r w:rsidRPr="002C7CEC">
        <w:rPr>
          <w:rFonts w:ascii="新細明體" w:eastAsia="新細明體" w:hAnsi="新細明體" w:cs="新細明體"/>
          <w:sz w:val="24"/>
          <w:szCs w:val="24"/>
        </w:rPr>
        <w:t>屏蔽，</w:t>
      </w:r>
      <w:proofErr w:type="gramEnd"/>
      <w:r w:rsidRPr="002C7CEC">
        <w:rPr>
          <w:rFonts w:ascii="新細明體" w:eastAsia="新細明體" w:hAnsi="新細明體" w:cs="新細明體"/>
          <w:sz w:val="24"/>
          <w:szCs w:val="24"/>
        </w:rPr>
        <w:t>監控設備僅供保全維安使用，目的為保護本場館與申請單</w:t>
      </w:r>
      <w:r w:rsidRPr="002C7CEC">
        <w:rPr>
          <w:rFonts w:ascii="新細明體" w:eastAsia="新細明體" w:hAnsi="新細明體" w:cs="新細明體"/>
          <w:spacing w:val="-6"/>
          <w:sz w:val="24"/>
          <w:szCs w:val="24"/>
        </w:rPr>
        <w:t>位彼此雙</w:t>
      </w:r>
      <w:r w:rsidRPr="002C7CEC">
        <w:rPr>
          <w:rFonts w:ascii="新細明體" w:eastAsia="新細明體" w:hAnsi="新細明體" w:cs="新細明體"/>
          <w:spacing w:val="-5"/>
          <w:sz w:val="24"/>
          <w:szCs w:val="24"/>
        </w:rPr>
        <w:t>方</w:t>
      </w:r>
      <w:r w:rsidRPr="002C7CEC">
        <w:rPr>
          <w:rFonts w:ascii="新細明體" w:eastAsia="新細明體" w:hAnsi="新細明體" w:cs="新細明體"/>
          <w:spacing w:val="-3"/>
          <w:sz w:val="24"/>
          <w:szCs w:val="24"/>
        </w:rPr>
        <w:t>之權益，並維護場館環境安全，如有違反，所造成之相關費用概由申請單位負責賠償。</w:t>
      </w:r>
    </w:p>
    <w:p w:rsidR="008622F2" w:rsidRPr="002C7CEC" w:rsidRDefault="00475A5B" w:rsidP="006A5496">
      <w:pPr>
        <w:pStyle w:val="aa"/>
        <w:numPr>
          <w:ilvl w:val="0"/>
          <w:numId w:val="5"/>
        </w:numPr>
        <w:spacing w:before="115" w:line="276" w:lineRule="auto"/>
        <w:ind w:left="999" w:hanging="432"/>
        <w:rPr>
          <w:rFonts w:ascii="新細明體" w:eastAsia="新細明體" w:hAnsi="新細明體" w:cs="新細明體"/>
          <w:sz w:val="24"/>
          <w:szCs w:val="24"/>
        </w:rPr>
      </w:pPr>
      <w:r w:rsidRPr="002C7CEC">
        <w:rPr>
          <w:rFonts w:ascii="新細明體" w:eastAsia="新細明體" w:hAnsi="新細明體" w:cs="新細明體"/>
          <w:spacing w:val="4"/>
          <w:sz w:val="24"/>
          <w:szCs w:val="24"/>
        </w:rPr>
        <w:t>場地佈置</w:t>
      </w:r>
      <w:r w:rsidRPr="002C7CEC">
        <w:rPr>
          <w:rFonts w:ascii="新細明體" w:eastAsia="新細明體" w:hAnsi="新細明體" w:cs="新細明體"/>
          <w:spacing w:val="2"/>
          <w:sz w:val="24"/>
          <w:szCs w:val="24"/>
        </w:rPr>
        <w:t>或借用物品應事先</w:t>
      </w:r>
      <w:proofErr w:type="gramStart"/>
      <w:r w:rsidRPr="002C7CEC">
        <w:rPr>
          <w:rFonts w:ascii="新細明體" w:eastAsia="新細明體" w:hAnsi="新細明體" w:cs="新細明體"/>
          <w:spacing w:val="2"/>
          <w:sz w:val="24"/>
          <w:szCs w:val="24"/>
        </w:rPr>
        <w:t>徵</w:t>
      </w:r>
      <w:proofErr w:type="gramEnd"/>
      <w:r w:rsidRPr="002C7CEC">
        <w:rPr>
          <w:rFonts w:ascii="新細明體" w:eastAsia="新細明體" w:hAnsi="新細明體" w:cs="新細明體"/>
          <w:spacing w:val="2"/>
          <w:sz w:val="24"/>
          <w:szCs w:val="24"/>
        </w:rPr>
        <w:t>得本中心同意，使用完畢應負責回復原狀或返還。</w:t>
      </w:r>
    </w:p>
    <w:p w:rsidR="008622F2" w:rsidRPr="002C7CEC" w:rsidRDefault="00475A5B" w:rsidP="006A5496">
      <w:pPr>
        <w:pStyle w:val="aa"/>
        <w:numPr>
          <w:ilvl w:val="0"/>
          <w:numId w:val="5"/>
        </w:numPr>
        <w:spacing w:before="115" w:line="276" w:lineRule="auto"/>
        <w:ind w:left="996" w:hanging="429"/>
        <w:rPr>
          <w:rFonts w:ascii="新細明體" w:eastAsia="新細明體" w:hAnsi="新細明體" w:cs="新細明體"/>
          <w:sz w:val="24"/>
          <w:szCs w:val="24"/>
        </w:rPr>
      </w:pPr>
      <w:r w:rsidRPr="002C7CEC">
        <w:rPr>
          <w:rFonts w:ascii="新細明體" w:eastAsia="新細明體" w:hAnsi="新細明體" w:cs="新細明體"/>
          <w:spacing w:val="2"/>
          <w:sz w:val="24"/>
          <w:szCs w:val="24"/>
        </w:rPr>
        <w:t>家具可搬動以</w:t>
      </w:r>
      <w:r w:rsidRPr="002C7CEC">
        <w:rPr>
          <w:rFonts w:ascii="新細明體" w:eastAsia="新細明體" w:hAnsi="新細明體" w:cs="新細明體"/>
          <w:spacing w:val="1"/>
          <w:sz w:val="24"/>
          <w:szCs w:val="24"/>
        </w:rPr>
        <w:t>能復原為原則。</w:t>
      </w:r>
    </w:p>
    <w:p w:rsidR="008622F2" w:rsidRPr="002C7CEC" w:rsidRDefault="00475A5B" w:rsidP="006A5496">
      <w:pPr>
        <w:pStyle w:val="aa"/>
        <w:numPr>
          <w:ilvl w:val="0"/>
          <w:numId w:val="5"/>
        </w:numPr>
        <w:spacing w:before="115" w:line="276" w:lineRule="auto"/>
        <w:ind w:left="987" w:hanging="420"/>
        <w:rPr>
          <w:rFonts w:ascii="新細明體" w:eastAsia="新細明體" w:hAnsi="新細明體" w:cs="新細明體"/>
          <w:sz w:val="24"/>
          <w:szCs w:val="24"/>
        </w:rPr>
      </w:pPr>
      <w:r w:rsidRPr="002C7CEC">
        <w:rPr>
          <w:rFonts w:ascii="新細明體" w:eastAsia="新細明體" w:hAnsi="新細明體" w:cs="新細明體"/>
          <w:spacing w:val="-4"/>
          <w:sz w:val="24"/>
          <w:szCs w:val="24"/>
        </w:rPr>
        <w:t>本</w:t>
      </w:r>
      <w:r w:rsidRPr="002C7CEC">
        <w:rPr>
          <w:rFonts w:ascii="新細明體" w:eastAsia="新細明體" w:hAnsi="新細明體" w:cs="新細明體"/>
          <w:spacing w:val="-3"/>
          <w:sz w:val="24"/>
          <w:szCs w:val="24"/>
        </w:rPr>
        <w:t>場館</w:t>
      </w:r>
      <w:r w:rsidRPr="002C7CEC">
        <w:rPr>
          <w:rFonts w:ascii="新細明體" w:eastAsia="新細明體" w:hAnsi="新細明體" w:cs="新細明體"/>
          <w:spacing w:val="-2"/>
          <w:sz w:val="24"/>
          <w:szCs w:val="24"/>
        </w:rPr>
        <w:t>全館全面禁煙。</w:t>
      </w:r>
    </w:p>
    <w:p w:rsidR="008622F2" w:rsidRPr="002C7CEC" w:rsidRDefault="00475A5B" w:rsidP="006A5496">
      <w:pPr>
        <w:pStyle w:val="aa"/>
        <w:numPr>
          <w:ilvl w:val="0"/>
          <w:numId w:val="5"/>
        </w:numPr>
        <w:spacing w:before="115" w:line="276" w:lineRule="auto"/>
        <w:ind w:left="996" w:hanging="429"/>
        <w:rPr>
          <w:rFonts w:ascii="新細明體" w:eastAsia="新細明體" w:hAnsi="新細明體" w:cs="新細明體"/>
          <w:sz w:val="24"/>
          <w:szCs w:val="24"/>
        </w:rPr>
      </w:pPr>
      <w:r w:rsidRPr="002C7CEC">
        <w:rPr>
          <w:rFonts w:ascii="新細明體" w:eastAsia="新細明體" w:hAnsi="新細明體" w:cs="新細明體"/>
          <w:spacing w:val="2"/>
          <w:sz w:val="24"/>
          <w:szCs w:val="24"/>
        </w:rPr>
        <w:t>活動進行時請控制音量，不得影響周邊他人使用權益，若經勸說仍不改善必要時本</w:t>
      </w:r>
      <w:proofErr w:type="gramStart"/>
      <w:r w:rsidRPr="002C7CEC">
        <w:rPr>
          <w:rFonts w:ascii="新細明體" w:eastAsia="新細明體" w:hAnsi="新細明體" w:cs="新細明體"/>
          <w:spacing w:val="2"/>
          <w:sz w:val="24"/>
          <w:szCs w:val="24"/>
        </w:rPr>
        <w:t>場館得逕行</w:t>
      </w:r>
      <w:proofErr w:type="gramEnd"/>
      <w:r w:rsidRPr="002C7CEC">
        <w:rPr>
          <w:rFonts w:ascii="新細明體" w:eastAsia="新細明體" w:hAnsi="新細明體" w:cs="新細明體"/>
          <w:spacing w:val="2"/>
          <w:sz w:val="24"/>
          <w:szCs w:val="24"/>
        </w:rPr>
        <w:t>終止場地租借。</w:t>
      </w:r>
      <w:r w:rsidRPr="002C7CEC">
        <w:rPr>
          <w:rFonts w:ascii="新細明體" w:eastAsia="新細明體" w:hAnsi="新細明體" w:cs="新細明體"/>
          <w:spacing w:val="1"/>
          <w:sz w:val="24"/>
          <w:szCs w:val="24"/>
        </w:rPr>
        <w:t xml:space="preserve">                  </w:t>
      </w:r>
    </w:p>
    <w:p w:rsidR="008622F2" w:rsidRPr="002C7CEC" w:rsidRDefault="00475A5B" w:rsidP="006A5496">
      <w:pPr>
        <w:pStyle w:val="aa"/>
        <w:numPr>
          <w:ilvl w:val="0"/>
          <w:numId w:val="5"/>
        </w:numPr>
        <w:spacing w:before="115" w:line="276" w:lineRule="auto"/>
        <w:ind w:left="1002" w:hanging="435"/>
        <w:rPr>
          <w:rFonts w:ascii="新細明體" w:eastAsia="新細明體" w:hAnsi="新細明體" w:cs="新細明體"/>
          <w:sz w:val="24"/>
          <w:szCs w:val="24"/>
        </w:rPr>
      </w:pPr>
      <w:r w:rsidRPr="002C7CEC">
        <w:rPr>
          <w:rFonts w:ascii="新細明體" w:eastAsia="新細明體" w:hAnsi="新細明體" w:cs="新細明體"/>
          <w:spacing w:val="6"/>
          <w:sz w:val="24"/>
          <w:szCs w:val="24"/>
        </w:rPr>
        <w:t>申請單位</w:t>
      </w:r>
      <w:r w:rsidRPr="002C7CEC">
        <w:rPr>
          <w:rFonts w:ascii="新細明體" w:eastAsia="新細明體" w:hAnsi="新細明體" w:cs="新細明體"/>
          <w:spacing w:val="3"/>
          <w:sz w:val="24"/>
          <w:szCs w:val="24"/>
        </w:rPr>
        <w:t>應於活動結束後將場地桌椅排列回復原狀，清潔乾淨，油膩污垢應以清潔劑洗淨，</w:t>
      </w:r>
      <w:r w:rsidRPr="002C7CEC">
        <w:rPr>
          <w:rFonts w:ascii="新細明體" w:eastAsia="新細明體" w:hAnsi="新細明體" w:cs="新細明體"/>
          <w:spacing w:val="1"/>
          <w:sz w:val="24"/>
          <w:szCs w:val="24"/>
        </w:rPr>
        <w:t>垃圾裝袋，並將非本中心</w:t>
      </w:r>
      <w:r w:rsidRPr="002C7CEC">
        <w:rPr>
          <w:rFonts w:ascii="新細明體" w:eastAsia="新細明體" w:hAnsi="新細明體" w:cs="新細明體"/>
          <w:sz w:val="24"/>
          <w:szCs w:val="24"/>
        </w:rPr>
        <w:t>所提供之物品或佈置等拆除運離會場。</w:t>
      </w:r>
    </w:p>
    <w:p w:rsidR="008622F2" w:rsidRPr="002C7CEC" w:rsidRDefault="00475A5B" w:rsidP="006A5496">
      <w:pPr>
        <w:pStyle w:val="aa"/>
        <w:numPr>
          <w:ilvl w:val="0"/>
          <w:numId w:val="5"/>
        </w:numPr>
        <w:spacing w:before="115" w:line="276" w:lineRule="auto"/>
        <w:ind w:left="996" w:hanging="429"/>
        <w:rPr>
          <w:rFonts w:ascii="新細明體" w:eastAsia="新細明體" w:hAnsi="新細明體" w:cs="新細明體"/>
          <w:sz w:val="24"/>
          <w:szCs w:val="24"/>
        </w:rPr>
      </w:pPr>
      <w:r w:rsidRPr="002C7CEC">
        <w:rPr>
          <w:rFonts w:ascii="新細明體" w:eastAsia="新細明體" w:hAnsi="新細明體" w:cs="新細明體"/>
          <w:spacing w:val="2"/>
          <w:sz w:val="24"/>
          <w:szCs w:val="24"/>
        </w:rPr>
        <w:t>申請單位在租用場</w:t>
      </w:r>
      <w:r w:rsidRPr="002C7CEC">
        <w:rPr>
          <w:rFonts w:ascii="新細明體" w:eastAsia="新細明體" w:hAnsi="新細明體" w:cs="新細明體"/>
          <w:spacing w:val="1"/>
          <w:sz w:val="24"/>
          <w:szCs w:val="24"/>
        </w:rPr>
        <w:t>地</w:t>
      </w:r>
      <w:proofErr w:type="gramStart"/>
      <w:r w:rsidRPr="002C7CEC">
        <w:rPr>
          <w:rFonts w:ascii="新細明體" w:eastAsia="新細明體" w:hAnsi="新細明體" w:cs="新細明體"/>
          <w:spacing w:val="1"/>
          <w:sz w:val="24"/>
          <w:szCs w:val="24"/>
        </w:rPr>
        <w:t>期間，</w:t>
      </w:r>
      <w:proofErr w:type="gramEnd"/>
      <w:r w:rsidRPr="002C7CEC">
        <w:rPr>
          <w:rFonts w:ascii="新細明體" w:eastAsia="新細明體" w:hAnsi="新細明體" w:cs="新細明體"/>
          <w:spacing w:val="1"/>
          <w:sz w:val="24"/>
          <w:szCs w:val="24"/>
        </w:rPr>
        <w:t>負有妥善使用及保管場地之責任，若造成公共災害，或本中心或</w:t>
      </w:r>
      <w:r w:rsidRPr="002C7CEC">
        <w:rPr>
          <w:rFonts w:ascii="新細明體" w:eastAsia="新細明體" w:hAnsi="新細明體" w:cs="新細明體"/>
          <w:sz w:val="24"/>
          <w:szCs w:val="24"/>
        </w:rPr>
        <w:t xml:space="preserve"> </w:t>
      </w:r>
      <w:r w:rsidRPr="002C7CEC">
        <w:rPr>
          <w:rFonts w:ascii="新細明體" w:eastAsia="新細明體" w:hAnsi="新細明體" w:cs="新細明體"/>
          <w:spacing w:val="10"/>
          <w:sz w:val="24"/>
          <w:szCs w:val="24"/>
        </w:rPr>
        <w:t>第三</w:t>
      </w:r>
      <w:r w:rsidRPr="002C7CEC">
        <w:rPr>
          <w:rFonts w:ascii="新細明體" w:eastAsia="新細明體" w:hAnsi="新細明體" w:cs="新細明體"/>
          <w:spacing w:val="9"/>
          <w:sz w:val="24"/>
          <w:szCs w:val="24"/>
        </w:rPr>
        <w:t>人</w:t>
      </w:r>
      <w:r w:rsidRPr="002C7CEC">
        <w:rPr>
          <w:rFonts w:ascii="新細明體" w:eastAsia="新細明體" w:hAnsi="新細明體" w:cs="新細明體"/>
          <w:spacing w:val="5"/>
          <w:sz w:val="24"/>
          <w:szCs w:val="24"/>
        </w:rPr>
        <w:t>之生命、財產之受有損害者，概與本</w:t>
      </w:r>
      <w:proofErr w:type="gramStart"/>
      <w:r w:rsidRPr="002C7CEC">
        <w:rPr>
          <w:rFonts w:ascii="新細明體" w:eastAsia="新細明體" w:hAnsi="新細明體" w:cs="新細明體"/>
          <w:spacing w:val="5"/>
          <w:sz w:val="24"/>
          <w:szCs w:val="24"/>
        </w:rPr>
        <w:t>場館無涉</w:t>
      </w:r>
      <w:proofErr w:type="gramEnd"/>
      <w:r w:rsidRPr="002C7CEC">
        <w:rPr>
          <w:rFonts w:ascii="新細明體" w:eastAsia="新細明體" w:hAnsi="新細明體" w:cs="新細明體"/>
          <w:spacing w:val="5"/>
          <w:sz w:val="24"/>
          <w:szCs w:val="24"/>
        </w:rPr>
        <w:t>。</w:t>
      </w:r>
    </w:p>
    <w:p w:rsidR="008622F2" w:rsidRPr="002C7CEC" w:rsidRDefault="00475A5B" w:rsidP="006A5496">
      <w:pPr>
        <w:pStyle w:val="aa"/>
        <w:numPr>
          <w:ilvl w:val="0"/>
          <w:numId w:val="5"/>
        </w:numPr>
        <w:spacing w:before="115" w:line="276" w:lineRule="auto"/>
        <w:ind w:left="993" w:hanging="426"/>
        <w:rPr>
          <w:rFonts w:ascii="新細明體" w:eastAsia="新細明體" w:hAnsi="新細明體" w:cs="新細明體"/>
          <w:sz w:val="24"/>
          <w:szCs w:val="24"/>
        </w:rPr>
      </w:pPr>
      <w:r w:rsidRPr="002C7CEC">
        <w:rPr>
          <w:rFonts w:ascii="新細明體" w:eastAsia="新細明體" w:hAnsi="新細明體" w:cs="新細明體"/>
          <w:sz w:val="24"/>
          <w:szCs w:val="24"/>
        </w:rPr>
        <w:t>場地使用範圍僅限借用之場地範圍，非經本場館同意，不得任意使用其他空間。</w:t>
      </w:r>
    </w:p>
    <w:p w:rsidR="008622F2" w:rsidRPr="002C7CEC" w:rsidRDefault="00475A5B" w:rsidP="006A5496">
      <w:pPr>
        <w:pStyle w:val="aa"/>
        <w:numPr>
          <w:ilvl w:val="0"/>
          <w:numId w:val="5"/>
        </w:numPr>
        <w:spacing w:before="115" w:line="276" w:lineRule="auto"/>
        <w:ind w:left="993" w:hanging="426"/>
        <w:rPr>
          <w:rFonts w:ascii="新細明體" w:eastAsia="新細明體" w:hAnsi="新細明體" w:cs="新細明體"/>
          <w:sz w:val="24"/>
          <w:szCs w:val="24"/>
        </w:rPr>
      </w:pPr>
      <w:r w:rsidRPr="002C7CEC">
        <w:rPr>
          <w:rFonts w:ascii="新細明體" w:eastAsia="新細明體" w:hAnsi="新細明體" w:cs="新細明體"/>
          <w:sz w:val="24"/>
          <w:szCs w:val="24"/>
        </w:rPr>
        <w:t>為避免活動用品及設備遺失，故物資運送由申請單位自行負責，本場館不提供代收及寄放保管服務。</w:t>
      </w:r>
    </w:p>
    <w:p w:rsidR="008622F2" w:rsidRPr="002C7CEC" w:rsidRDefault="00475A5B" w:rsidP="006A5496">
      <w:pPr>
        <w:pStyle w:val="aa"/>
        <w:numPr>
          <w:ilvl w:val="0"/>
          <w:numId w:val="5"/>
        </w:numPr>
        <w:spacing w:before="115" w:line="276" w:lineRule="auto"/>
        <w:ind w:left="996" w:hanging="429"/>
        <w:rPr>
          <w:rFonts w:ascii="新細明體" w:eastAsia="新細明體" w:hAnsi="新細明體" w:cs="新細明體"/>
          <w:sz w:val="24"/>
          <w:szCs w:val="24"/>
        </w:rPr>
      </w:pPr>
      <w:r w:rsidRPr="002C7CEC">
        <w:rPr>
          <w:rFonts w:ascii="新細明體" w:eastAsia="新細明體" w:hAnsi="新細明體" w:cs="新細明體"/>
          <w:spacing w:val="2"/>
          <w:sz w:val="24"/>
          <w:szCs w:val="24"/>
        </w:rPr>
        <w:t>使用本場地及相關設備器材，應善盡維護保管責任，並遵守本租用管理</w:t>
      </w:r>
      <w:r w:rsidRPr="002C7CEC">
        <w:rPr>
          <w:rFonts w:ascii="新細明體" w:eastAsia="新細明體" w:hAnsi="新細明體" w:cs="新細明體"/>
          <w:spacing w:val="1"/>
          <w:sz w:val="24"/>
          <w:szCs w:val="24"/>
        </w:rPr>
        <w:t>辦法，若有任何違反</w:t>
      </w:r>
      <w:r w:rsidRPr="002C7CEC">
        <w:rPr>
          <w:rFonts w:ascii="新細明體" w:eastAsia="新細明體" w:hAnsi="新細明體" w:cs="新細明體"/>
          <w:spacing w:val="14"/>
          <w:sz w:val="24"/>
          <w:szCs w:val="24"/>
        </w:rPr>
        <w:t>或</w:t>
      </w:r>
      <w:r w:rsidRPr="002C7CEC">
        <w:rPr>
          <w:rFonts w:ascii="新細明體" w:eastAsia="新細明體" w:hAnsi="新細明體" w:cs="新細明體"/>
          <w:spacing w:val="10"/>
          <w:sz w:val="24"/>
          <w:szCs w:val="24"/>
        </w:rPr>
        <w:t>損壞，應負責賠償或修復。</w:t>
      </w:r>
    </w:p>
    <w:p w:rsidR="008622F2" w:rsidRPr="002C7CEC" w:rsidRDefault="00475A5B" w:rsidP="006A5496">
      <w:pPr>
        <w:pStyle w:val="aa"/>
        <w:numPr>
          <w:ilvl w:val="0"/>
          <w:numId w:val="5"/>
        </w:numPr>
        <w:spacing w:before="115" w:line="276" w:lineRule="auto"/>
        <w:ind w:left="996" w:hanging="429"/>
        <w:rPr>
          <w:sz w:val="24"/>
          <w:szCs w:val="24"/>
        </w:rPr>
      </w:pPr>
      <w:r w:rsidRPr="002C7CEC">
        <w:rPr>
          <w:rFonts w:ascii="新細明體" w:eastAsia="新細明體" w:hAnsi="新細明體" w:cs="新細明體"/>
          <w:spacing w:val="2"/>
          <w:sz w:val="24"/>
          <w:szCs w:val="24"/>
        </w:rPr>
        <w:t>申請者於本場館辦理之活動內容不得侵犯他人著作權及違反相關法令，如有觸法者由申請者</w:t>
      </w:r>
      <w:r w:rsidRPr="002C7CEC">
        <w:rPr>
          <w:rFonts w:ascii="新細明體" w:eastAsia="新細明體" w:hAnsi="新細明體" w:cs="新細明體"/>
          <w:spacing w:val="6"/>
          <w:sz w:val="24"/>
          <w:szCs w:val="24"/>
        </w:rPr>
        <w:t>自行負責，與本</w:t>
      </w:r>
      <w:proofErr w:type="gramStart"/>
      <w:r w:rsidRPr="002C7CEC">
        <w:rPr>
          <w:rFonts w:ascii="新細明體" w:eastAsia="新細明體" w:hAnsi="新細明體" w:cs="新細明體"/>
          <w:spacing w:val="4"/>
          <w:sz w:val="24"/>
          <w:szCs w:val="24"/>
        </w:rPr>
        <w:t>場館</w:t>
      </w:r>
      <w:r w:rsidRPr="002C7CEC">
        <w:rPr>
          <w:rFonts w:ascii="新細明體" w:eastAsia="新細明體" w:hAnsi="新細明體" w:cs="新細明體"/>
          <w:spacing w:val="3"/>
          <w:sz w:val="24"/>
          <w:szCs w:val="24"/>
        </w:rPr>
        <w:t>無涉</w:t>
      </w:r>
      <w:proofErr w:type="gramEnd"/>
      <w:r w:rsidRPr="002C7CEC">
        <w:rPr>
          <w:rFonts w:ascii="新細明體" w:eastAsia="新細明體" w:hAnsi="新細明體" w:cs="新細明體"/>
          <w:spacing w:val="3"/>
          <w:sz w:val="24"/>
          <w:szCs w:val="24"/>
        </w:rPr>
        <w:t>。倘若影響到本場館名譽者，本場館保留法律追訴權。</w:t>
      </w:r>
    </w:p>
    <w:p w:rsidR="00217B77" w:rsidRPr="0002175E" w:rsidRDefault="00475A5B" w:rsidP="004D667F">
      <w:pPr>
        <w:pStyle w:val="aa"/>
        <w:numPr>
          <w:ilvl w:val="0"/>
          <w:numId w:val="5"/>
        </w:numPr>
        <w:spacing w:before="115" w:line="276" w:lineRule="auto"/>
        <w:ind w:left="996" w:hanging="429"/>
        <w:rPr>
          <w:sz w:val="24"/>
          <w:szCs w:val="24"/>
        </w:rPr>
      </w:pPr>
      <w:r w:rsidRPr="002C7CEC">
        <w:rPr>
          <w:rFonts w:ascii="新細明體" w:eastAsia="新細明體" w:hAnsi="新細明體" w:cs="新細明體"/>
          <w:sz w:val="24"/>
          <w:szCs w:val="24"/>
        </w:rPr>
        <w:t>違反本場館場地租用管理辦法者，本場館有權立即終止租用，相關費用不予退還。</w:t>
      </w:r>
    </w:p>
    <w:p w:rsidR="0002175E" w:rsidRPr="0002175E" w:rsidRDefault="0002175E" w:rsidP="0002175E">
      <w:pPr>
        <w:spacing w:before="115" w:line="276" w:lineRule="auto"/>
        <w:rPr>
          <w:rFonts w:eastAsiaTheme="minorEastAsia"/>
          <w:sz w:val="24"/>
          <w:szCs w:val="24"/>
        </w:rPr>
      </w:pPr>
    </w:p>
    <w:p w:rsidR="00336FC5" w:rsidRDefault="0002175E" w:rsidP="005826EA">
      <w:pPr>
        <w:pStyle w:val="a6"/>
        <w:rPr>
          <w:rFonts w:ascii="新細明體" w:eastAsia="新細明體" w:hAnsi="新細明體" w:cs="新細明體"/>
          <w:spacing w:val="2"/>
          <w:sz w:val="24"/>
          <w:szCs w:val="24"/>
        </w:rPr>
      </w:pPr>
      <w:r>
        <w:rPr>
          <w:rFonts w:ascii="新細明體" w:eastAsia="新細明體" w:hAnsi="新細明體" w:cs="新細明體" w:hint="eastAsia"/>
          <w:spacing w:val="2"/>
          <w:sz w:val="24"/>
          <w:szCs w:val="24"/>
        </w:rPr>
        <w:t>八</w:t>
      </w:r>
      <w:r w:rsidR="005D6345">
        <w:rPr>
          <w:rFonts w:ascii="新細明體" w:eastAsia="新細明體" w:hAnsi="新細明體" w:cs="新細明體" w:hint="eastAsia"/>
          <w:spacing w:val="2"/>
          <w:sz w:val="24"/>
          <w:szCs w:val="24"/>
        </w:rPr>
        <w:t>、</w:t>
      </w:r>
      <w:r w:rsidR="00336FC5" w:rsidRPr="0002175E">
        <w:rPr>
          <w:rFonts w:ascii="新細明體" w:eastAsia="新細明體" w:hAnsi="新細明體" w:cs="新細明體"/>
          <w:b/>
          <w:spacing w:val="2"/>
          <w:sz w:val="24"/>
          <w:szCs w:val="24"/>
        </w:rPr>
        <w:t xml:space="preserve"> </w:t>
      </w:r>
      <w:r w:rsidRPr="0002175E">
        <w:rPr>
          <w:rFonts w:ascii="新細明體" w:eastAsia="新細明體" w:hAnsi="新細明體" w:cs="新細明體" w:hint="eastAsia"/>
          <w:b/>
          <w:spacing w:val="2"/>
          <w:sz w:val="24"/>
          <w:szCs w:val="24"/>
        </w:rPr>
        <w:t>□</w:t>
      </w:r>
      <w:r>
        <w:rPr>
          <w:rFonts w:ascii="新細明體" w:eastAsia="新細明體" w:hAnsi="新細明體" w:cs="新細明體" w:hint="eastAsia"/>
          <w:b/>
          <w:spacing w:val="2"/>
          <w:sz w:val="24"/>
          <w:szCs w:val="24"/>
        </w:rPr>
        <w:t xml:space="preserve"> </w:t>
      </w:r>
      <w:r>
        <w:rPr>
          <w:rFonts w:ascii="新細明體" w:eastAsia="新細明體" w:hAnsi="新細明體" w:cs="新細明體" w:hint="eastAsia"/>
          <w:spacing w:val="2"/>
          <w:sz w:val="24"/>
          <w:szCs w:val="24"/>
        </w:rPr>
        <w:t>本</w:t>
      </w:r>
      <w:r w:rsidR="00F479F3" w:rsidRPr="002C7CEC">
        <w:rPr>
          <w:rFonts w:ascii="新細明體" w:eastAsia="新細明體" w:hAnsi="新細明體" w:cs="新細明體" w:hint="eastAsia"/>
          <w:spacing w:val="2"/>
          <w:sz w:val="24"/>
          <w:szCs w:val="24"/>
        </w:rPr>
        <w:t>人已</w:t>
      </w:r>
      <w:r w:rsidR="00F479F3" w:rsidRPr="002C7CEC">
        <w:rPr>
          <w:rFonts w:ascii="新細明體" w:eastAsia="新細明體" w:hAnsi="新細明體" w:cs="新細明體"/>
          <w:spacing w:val="2"/>
          <w:sz w:val="24"/>
          <w:szCs w:val="24"/>
        </w:rPr>
        <w:t>詳閱</w:t>
      </w:r>
      <w:r w:rsidR="00336FC5" w:rsidRPr="002C7CEC">
        <w:rPr>
          <w:rFonts w:ascii="新細明體" w:eastAsia="新細明體" w:hAnsi="新細明體" w:cs="新細明體"/>
          <w:spacing w:val="2"/>
          <w:sz w:val="24"/>
          <w:szCs w:val="24"/>
        </w:rPr>
        <w:t>「</w:t>
      </w:r>
      <w:r w:rsidR="00AF2A9C" w:rsidRPr="00AF2A9C">
        <w:rPr>
          <w:rFonts w:ascii="新細明體" w:eastAsia="新細明體" w:hAnsi="新細明體" w:cs="新細明體" w:hint="eastAsia"/>
          <w:b/>
          <w:spacing w:val="2"/>
          <w:sz w:val="24"/>
          <w:szCs w:val="24"/>
        </w:rPr>
        <w:t>甘樂文</w:t>
      </w:r>
      <w:proofErr w:type="gramStart"/>
      <w:r w:rsidR="00AF2A9C" w:rsidRPr="00AF2A9C">
        <w:rPr>
          <w:rFonts w:ascii="新細明體" w:eastAsia="新細明體" w:hAnsi="新細明體" w:cs="新細明體" w:hint="eastAsia"/>
          <w:b/>
          <w:spacing w:val="2"/>
          <w:sz w:val="24"/>
          <w:szCs w:val="24"/>
        </w:rPr>
        <w:t>創</w:t>
      </w:r>
      <w:r w:rsidR="00F479F3" w:rsidRPr="002C7CEC">
        <w:rPr>
          <w:rFonts w:ascii="新細明體" w:eastAsia="新細明體" w:hAnsi="新細明體" w:cs="新細明體" w:hint="eastAsia"/>
          <w:b/>
          <w:spacing w:val="2"/>
          <w:sz w:val="24"/>
          <w:szCs w:val="24"/>
        </w:rPr>
        <w:t>合習</w:t>
      </w:r>
      <w:proofErr w:type="gramEnd"/>
      <w:r w:rsidR="00AF2A9C">
        <w:rPr>
          <w:rFonts w:ascii="新細明體" w:eastAsia="新細明體" w:hAnsi="新細明體" w:cs="新細明體" w:hint="eastAsia"/>
          <w:b/>
          <w:spacing w:val="2"/>
          <w:sz w:val="24"/>
          <w:szCs w:val="24"/>
        </w:rPr>
        <w:t>教室</w:t>
      </w:r>
      <w:r w:rsidR="00AF2A9C">
        <w:rPr>
          <w:rFonts w:ascii="新細明體" w:eastAsia="新細明體" w:hAnsi="新細明體" w:cs="新細明體"/>
          <w:b/>
          <w:spacing w:val="2"/>
          <w:sz w:val="24"/>
          <w:szCs w:val="24"/>
        </w:rPr>
        <w:t>場地租借</w:t>
      </w:r>
      <w:r w:rsidR="00D94020">
        <w:rPr>
          <w:rFonts w:ascii="新細明體" w:eastAsia="新細明體" w:hAnsi="新細明體" w:cs="新細明體" w:hint="eastAsia"/>
          <w:b/>
          <w:spacing w:val="2"/>
          <w:sz w:val="24"/>
          <w:szCs w:val="24"/>
        </w:rPr>
        <w:t>使用辦法</w:t>
      </w:r>
      <w:r w:rsidR="00336FC5" w:rsidRPr="002C7CEC">
        <w:rPr>
          <w:rFonts w:ascii="新細明體" w:eastAsia="新細明體" w:hAnsi="新細明體" w:cs="新細明體"/>
          <w:spacing w:val="2"/>
          <w:sz w:val="24"/>
          <w:szCs w:val="24"/>
        </w:rPr>
        <w:t>」</w:t>
      </w:r>
      <w:bookmarkStart w:id="1" w:name="__DdeLink__445_112118943"/>
      <w:bookmarkEnd w:id="1"/>
      <w:r w:rsidR="00143A7B">
        <w:rPr>
          <w:rFonts w:ascii="新細明體" w:eastAsia="新細明體" w:hAnsi="新細明體" w:cs="新細明體" w:hint="eastAsia"/>
          <w:spacing w:val="2"/>
          <w:sz w:val="24"/>
          <w:szCs w:val="24"/>
        </w:rPr>
        <w:t>並同意遵守上述</w:t>
      </w:r>
      <w:r w:rsidR="00D72ABB">
        <w:rPr>
          <w:rFonts w:ascii="新細明體" w:eastAsia="新細明體" w:hAnsi="新細明體" w:cs="新細明體" w:hint="eastAsia"/>
          <w:spacing w:val="2"/>
          <w:sz w:val="24"/>
          <w:szCs w:val="24"/>
        </w:rPr>
        <w:t>辦法</w:t>
      </w:r>
      <w:r w:rsidR="00143A7B">
        <w:rPr>
          <w:rFonts w:ascii="新細明體" w:eastAsia="新細明體" w:hAnsi="新細明體" w:cs="新細明體" w:hint="eastAsia"/>
          <w:spacing w:val="2"/>
          <w:sz w:val="24"/>
          <w:szCs w:val="24"/>
        </w:rPr>
        <w:t>及</w:t>
      </w:r>
      <w:r w:rsidR="00D72ABB">
        <w:rPr>
          <w:rFonts w:ascii="新細明體" w:eastAsia="新細明體" w:hAnsi="新細明體" w:cs="新細明體" w:hint="eastAsia"/>
          <w:spacing w:val="2"/>
          <w:sz w:val="24"/>
          <w:szCs w:val="24"/>
        </w:rPr>
        <w:t>規定</w:t>
      </w:r>
      <w:r w:rsidR="00336FC5" w:rsidRPr="002C7CEC">
        <w:rPr>
          <w:rFonts w:ascii="新細明體" w:eastAsia="新細明體" w:hAnsi="新細明體" w:cs="新細明體"/>
          <w:spacing w:val="2"/>
          <w:sz w:val="24"/>
          <w:szCs w:val="24"/>
        </w:rPr>
        <w:t>。</w:t>
      </w:r>
    </w:p>
    <w:p w:rsidR="005826EA" w:rsidRPr="005826EA" w:rsidRDefault="005826EA" w:rsidP="005826EA">
      <w:pPr>
        <w:pStyle w:val="a6"/>
        <w:rPr>
          <w:rFonts w:ascii="新細明體" w:eastAsia="新細明體" w:hAnsi="新細明體" w:cs="新細明體"/>
          <w:spacing w:val="2"/>
          <w:sz w:val="8"/>
          <w:szCs w:val="8"/>
        </w:rPr>
      </w:pPr>
    </w:p>
    <w:p w:rsidR="0002175E" w:rsidRDefault="0002175E" w:rsidP="006A5496">
      <w:pPr>
        <w:spacing w:before="115" w:line="276" w:lineRule="auto"/>
        <w:rPr>
          <w:rFonts w:ascii="新細明體" w:eastAsia="新細明體" w:hAnsi="新細明體" w:cs="新細明體"/>
          <w:b/>
          <w:spacing w:val="2"/>
          <w:sz w:val="24"/>
          <w:szCs w:val="24"/>
        </w:rPr>
      </w:pPr>
    </w:p>
    <w:p w:rsidR="006B16DD" w:rsidRPr="0002175E" w:rsidRDefault="0002175E" w:rsidP="006A5496">
      <w:pPr>
        <w:spacing w:before="115" w:line="276" w:lineRule="auto"/>
        <w:rPr>
          <w:rFonts w:ascii="新細明體" w:eastAsia="新細明體" w:hAnsi="新細明體" w:cs="新細明體"/>
          <w:spacing w:val="2"/>
          <w:sz w:val="24"/>
          <w:szCs w:val="24"/>
          <w:u w:val="single"/>
        </w:rPr>
      </w:pPr>
      <w:r>
        <w:rPr>
          <w:rFonts w:ascii="新細明體" w:eastAsia="新細明體" w:hAnsi="新細明體" w:cs="新細明體" w:hint="eastAsia"/>
          <w:b/>
          <w:spacing w:val="2"/>
          <w:sz w:val="24"/>
          <w:szCs w:val="24"/>
        </w:rPr>
        <w:t>簽名</w:t>
      </w:r>
      <w:r w:rsidR="004878AB">
        <w:rPr>
          <w:rFonts w:ascii="新細明體" w:eastAsia="新細明體" w:hAnsi="新細明體" w:cs="新細明體" w:hint="eastAsia"/>
          <w:b/>
          <w:spacing w:val="2"/>
          <w:sz w:val="24"/>
          <w:szCs w:val="24"/>
        </w:rPr>
        <w:t>：_____________________________</w:t>
      </w:r>
    </w:p>
    <w:sectPr w:rsidR="006B16DD" w:rsidRPr="0002175E" w:rsidSect="002E6385">
      <w:headerReference w:type="default" r:id="rId11"/>
      <w:pgSz w:w="11906" w:h="16838"/>
      <w:pgMar w:top="426" w:right="569" w:bottom="0" w:left="851"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BD" w:rsidRDefault="000D7EBD">
      <w:r>
        <w:separator/>
      </w:r>
    </w:p>
  </w:endnote>
  <w:endnote w:type="continuationSeparator" w:id="0">
    <w:p w:rsidR="000D7EBD" w:rsidRDefault="000D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BD" w:rsidRDefault="000D7EBD">
      <w:r>
        <w:separator/>
      </w:r>
    </w:p>
  </w:footnote>
  <w:footnote w:type="continuationSeparator" w:id="0">
    <w:p w:rsidR="000D7EBD" w:rsidRDefault="000D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F2" w:rsidRDefault="008622F2">
    <w:pPr>
      <w:spacing w:line="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0BB5"/>
    <w:multiLevelType w:val="multilevel"/>
    <w:tmpl w:val="9D38F1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9B96199"/>
    <w:multiLevelType w:val="multilevel"/>
    <w:tmpl w:val="DC984120"/>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2">
    <w:nsid w:val="390B0899"/>
    <w:multiLevelType w:val="hybridMultilevel"/>
    <w:tmpl w:val="BB681334"/>
    <w:lvl w:ilvl="0" w:tplc="973C3CBE">
      <w:start w:val="1"/>
      <w:numFmt w:val="taiwaneseCountingThousand"/>
      <w:lvlText w:val="%1、"/>
      <w:lvlJc w:val="left"/>
      <w:pPr>
        <w:ind w:left="863" w:hanging="720"/>
      </w:pPr>
      <w:rPr>
        <w:rFonts w:ascii="Arial" w:eastAsiaTheme="minorEastAsia" w:hAnsi="Arial" w:cs="Arial" w:hint="default"/>
        <w:color w:val="000000"/>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nsid w:val="513E02C2"/>
    <w:multiLevelType w:val="hybridMultilevel"/>
    <w:tmpl w:val="16C87268"/>
    <w:lvl w:ilvl="0" w:tplc="5D863238">
      <w:start w:val="1"/>
      <w:numFmt w:val="taiwaneseCountingThousand"/>
      <w:lvlText w:val="%1、"/>
      <w:lvlJc w:val="left"/>
      <w:pPr>
        <w:ind w:left="550" w:hanging="5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A55077"/>
    <w:multiLevelType w:val="multilevel"/>
    <w:tmpl w:val="396C655E"/>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5">
    <w:nsid w:val="54C01F02"/>
    <w:multiLevelType w:val="multilevel"/>
    <w:tmpl w:val="89C25142"/>
    <w:lvl w:ilvl="0">
      <w:start w:val="1"/>
      <w:numFmt w:val="taiwaneseCountingThousand"/>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EC27850"/>
    <w:multiLevelType w:val="multilevel"/>
    <w:tmpl w:val="EB189A72"/>
    <w:lvl w:ilvl="0">
      <w:start w:val="1"/>
      <w:numFmt w:val="decimal"/>
      <w:lvlText w:val="%1."/>
      <w:lvlJc w:val="left"/>
      <w:pPr>
        <w:ind w:left="480" w:hanging="480"/>
      </w:p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7">
    <w:nsid w:val="6E4A66EA"/>
    <w:multiLevelType w:val="multilevel"/>
    <w:tmpl w:val="DC900648"/>
    <w:lvl w:ilvl="0">
      <w:start w:val="1"/>
      <w:numFmt w:val="decimal"/>
      <w:lvlText w:val="%1."/>
      <w:lvlJc w:val="left"/>
      <w:pPr>
        <w:ind w:left="1040" w:hanging="480"/>
      </w:pPr>
    </w:lvl>
    <w:lvl w:ilvl="1">
      <w:start w:val="1"/>
      <w:numFmt w:val="ideographTraditional"/>
      <w:lvlText w:val="%2、"/>
      <w:lvlJc w:val="left"/>
      <w:pPr>
        <w:ind w:left="1520" w:hanging="480"/>
      </w:pPr>
      <w:rPr>
        <w:rFonts w:eastAsia="新細明體"/>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rPr>
        <w:rFonts w:eastAsia="新細明體"/>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rPr>
        <w:rFonts w:eastAsia="新細明體"/>
      </w:rPr>
    </w:lvl>
    <w:lvl w:ilvl="8">
      <w:start w:val="1"/>
      <w:numFmt w:val="lowerRoman"/>
      <w:lvlText w:val="%9."/>
      <w:lvlJc w:val="right"/>
      <w:pPr>
        <w:ind w:left="4880" w:hanging="480"/>
      </w:pPr>
    </w:lvl>
  </w:abstractNum>
  <w:num w:numId="1">
    <w:abstractNumId w:val="5"/>
  </w:num>
  <w:num w:numId="2">
    <w:abstractNumId w:val="7"/>
  </w:num>
  <w:num w:numId="3">
    <w:abstractNumId w:val="1"/>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
  <w:rsids>
    <w:rsidRoot w:val="008622F2"/>
    <w:rsid w:val="0002175E"/>
    <w:rsid w:val="00025172"/>
    <w:rsid w:val="00027B19"/>
    <w:rsid w:val="00065469"/>
    <w:rsid w:val="000B47D1"/>
    <w:rsid w:val="000D6E67"/>
    <w:rsid w:val="000D7EBD"/>
    <w:rsid w:val="00143A7B"/>
    <w:rsid w:val="00217B77"/>
    <w:rsid w:val="002A5A1E"/>
    <w:rsid w:val="002C7CEC"/>
    <w:rsid w:val="002E6385"/>
    <w:rsid w:val="002F5904"/>
    <w:rsid w:val="00336FC5"/>
    <w:rsid w:val="00475A5B"/>
    <w:rsid w:val="004878AB"/>
    <w:rsid w:val="004C0E77"/>
    <w:rsid w:val="004D667F"/>
    <w:rsid w:val="00550C5E"/>
    <w:rsid w:val="005559A8"/>
    <w:rsid w:val="005826EA"/>
    <w:rsid w:val="005D6345"/>
    <w:rsid w:val="006435D5"/>
    <w:rsid w:val="00665933"/>
    <w:rsid w:val="00686482"/>
    <w:rsid w:val="006A5496"/>
    <w:rsid w:val="006B0445"/>
    <w:rsid w:val="006B16DD"/>
    <w:rsid w:val="007A276D"/>
    <w:rsid w:val="007E32DF"/>
    <w:rsid w:val="008170CC"/>
    <w:rsid w:val="008622F2"/>
    <w:rsid w:val="00935D29"/>
    <w:rsid w:val="00A52A73"/>
    <w:rsid w:val="00AE323D"/>
    <w:rsid w:val="00AE45D5"/>
    <w:rsid w:val="00AF1962"/>
    <w:rsid w:val="00AF2A9C"/>
    <w:rsid w:val="00B02871"/>
    <w:rsid w:val="00B5270C"/>
    <w:rsid w:val="00BD1387"/>
    <w:rsid w:val="00D2038A"/>
    <w:rsid w:val="00D302A8"/>
    <w:rsid w:val="00D60D09"/>
    <w:rsid w:val="00D662A8"/>
    <w:rsid w:val="00D72ABB"/>
    <w:rsid w:val="00D94020"/>
    <w:rsid w:val="00E83AA3"/>
    <w:rsid w:val="00ED3DD4"/>
    <w:rsid w:val="00F479F3"/>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snapToGrid w:val="0"/>
      <w:textAlignment w:val="baseline"/>
    </w:pPr>
    <w:rPr>
      <w:rFonts w:ascii="Arial" w:eastAsia="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customStyle="1" w:styleId="a4">
    <w:name w:val="網際網路連結"/>
    <w:basedOn w:val="a0"/>
    <w:rPr>
      <w:color w:val="0000FF"/>
      <w:u w:val="single"/>
    </w:rPr>
  </w:style>
  <w:style w:type="character" w:customStyle="1" w:styleId="ListLabel1">
    <w:name w:val="ListLabel 1"/>
    <w:qFormat/>
    <w:rPr>
      <w:rFonts w:eastAsia="新細明體"/>
    </w:rPr>
  </w:style>
  <w:style w:type="character" w:customStyle="1" w:styleId="ListLabel2">
    <w:name w:val="ListLabel 2"/>
    <w:qFormat/>
    <w:rPr>
      <w:rFonts w:eastAsia="新細明體"/>
    </w:rPr>
  </w:style>
  <w:style w:type="character" w:customStyle="1" w:styleId="ListLabel3">
    <w:name w:val="ListLabel 3"/>
    <w:qFormat/>
    <w:rPr>
      <w:rFonts w:eastAsia="新細明體"/>
    </w:rPr>
  </w:style>
  <w:style w:type="character" w:customStyle="1" w:styleId="ListLabel4">
    <w:name w:val="ListLabel 4"/>
    <w:qFormat/>
    <w:rPr>
      <w:rFonts w:eastAsia="新細明體"/>
    </w:rPr>
  </w:style>
  <w:style w:type="character" w:customStyle="1" w:styleId="ListLabel5">
    <w:name w:val="ListLabel 5"/>
    <w:qFormat/>
    <w:rPr>
      <w:rFonts w:eastAsia="新細明體"/>
    </w:rPr>
  </w:style>
  <w:style w:type="character" w:customStyle="1" w:styleId="ListLabel6">
    <w:name w:val="ListLabel 6"/>
    <w:qFormat/>
    <w:rPr>
      <w:rFonts w:eastAsia="新細明體"/>
    </w:rPr>
  </w:style>
  <w:style w:type="character" w:customStyle="1" w:styleId="ListLabel7">
    <w:name w:val="ListLabel 7"/>
    <w:qFormat/>
    <w:rPr>
      <w:rFonts w:eastAsia="新細明體"/>
    </w:rPr>
  </w:style>
  <w:style w:type="character" w:customStyle="1" w:styleId="ListLabel8">
    <w:name w:val="ListLabel 8"/>
    <w:qFormat/>
    <w:rPr>
      <w:rFonts w:eastAsia="新細明體"/>
    </w:rPr>
  </w:style>
  <w:style w:type="character" w:customStyle="1" w:styleId="ListLabel9">
    <w:name w:val="ListLabel 9"/>
    <w:qFormat/>
    <w:rPr>
      <w:rFonts w:eastAsia="新細明體"/>
    </w:rPr>
  </w:style>
  <w:style w:type="character" w:customStyle="1" w:styleId="ListLabel10">
    <w:name w:val="ListLabel 10"/>
    <w:qFormat/>
    <w:rPr>
      <w:rFonts w:eastAsia="新細明體"/>
    </w:rPr>
  </w:style>
  <w:style w:type="character" w:customStyle="1" w:styleId="ListLabel11">
    <w:name w:val="ListLabel 11"/>
    <w:qFormat/>
    <w:rPr>
      <w:rFonts w:eastAsia="新細明體"/>
    </w:rPr>
  </w:style>
  <w:style w:type="character" w:customStyle="1" w:styleId="ListLabel12">
    <w:name w:val="ListLabel 12"/>
    <w:qFormat/>
    <w:rPr>
      <w:rFonts w:eastAsia="新細明體"/>
    </w:rPr>
  </w:style>
  <w:style w:type="character" w:customStyle="1" w:styleId="ListLabel13">
    <w:name w:val="ListLabel 13"/>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14">
    <w:name w:val="ListLabel 14"/>
    <w:qFormat/>
    <w:rPr>
      <w:rFonts w:eastAsia="新細明體"/>
    </w:rPr>
  </w:style>
  <w:style w:type="character" w:customStyle="1" w:styleId="ListLabel15">
    <w:name w:val="ListLabel 15"/>
    <w:qFormat/>
    <w:rPr>
      <w:rFonts w:eastAsia="新細明體"/>
    </w:rPr>
  </w:style>
  <w:style w:type="character" w:customStyle="1" w:styleId="ListLabel16">
    <w:name w:val="ListLabel 16"/>
    <w:qFormat/>
    <w:rPr>
      <w:rFonts w:eastAsia="新細明體"/>
    </w:rPr>
  </w:style>
  <w:style w:type="character" w:customStyle="1" w:styleId="ListLabel17">
    <w:name w:val="ListLabel 17"/>
    <w:qFormat/>
    <w:rPr>
      <w:rFonts w:eastAsia="新細明體"/>
    </w:rPr>
  </w:style>
  <w:style w:type="character" w:customStyle="1" w:styleId="ListLabel18">
    <w:name w:val="ListLabel 18"/>
    <w:qFormat/>
    <w:rPr>
      <w:rFonts w:eastAsia="新細明體"/>
    </w:rPr>
  </w:style>
  <w:style w:type="character" w:customStyle="1" w:styleId="ListLabel19">
    <w:name w:val="ListLabel 19"/>
    <w:qFormat/>
    <w:rPr>
      <w:rFonts w:eastAsia="新細明體"/>
    </w:rPr>
  </w:style>
  <w:style w:type="character" w:customStyle="1" w:styleId="ListLabel20">
    <w:name w:val="ListLabel 20"/>
    <w:qFormat/>
    <w:rPr>
      <w:rFonts w:eastAsia="新細明體"/>
    </w:rPr>
  </w:style>
  <w:style w:type="character" w:customStyle="1" w:styleId="ListLabel21">
    <w:name w:val="ListLabel 21"/>
    <w:qFormat/>
    <w:rPr>
      <w:rFonts w:eastAsia="新細明體"/>
    </w:rPr>
  </w:style>
  <w:style w:type="character" w:customStyle="1" w:styleId="ListLabel22">
    <w:name w:val="ListLabel 22"/>
    <w:qFormat/>
    <w:rPr>
      <w:rFonts w:eastAsia="新細明體"/>
    </w:rPr>
  </w:style>
  <w:style w:type="character" w:customStyle="1" w:styleId="ListLabel23">
    <w:name w:val="ListLabel 23"/>
    <w:qFormat/>
    <w:rPr>
      <w:rFonts w:eastAsia="新細明體"/>
    </w:rPr>
  </w:style>
  <w:style w:type="character" w:customStyle="1" w:styleId="ListLabel24">
    <w:name w:val="ListLabel 24"/>
    <w:qFormat/>
    <w:rPr>
      <w:rFonts w:eastAsia="新細明體"/>
    </w:rPr>
  </w:style>
  <w:style w:type="character" w:customStyle="1" w:styleId="ListLabel25">
    <w:name w:val="ListLabel 25"/>
    <w:qFormat/>
    <w:rPr>
      <w:rFonts w:eastAsia="新細明體"/>
    </w:rPr>
  </w:style>
  <w:style w:type="character" w:customStyle="1" w:styleId="ListLabel26">
    <w:name w:val="ListLabel 26"/>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27">
    <w:name w:val="ListLabel 27"/>
    <w:qFormat/>
    <w:rPr>
      <w:rFonts w:eastAsia="新細明體"/>
    </w:rPr>
  </w:style>
  <w:style w:type="character" w:customStyle="1" w:styleId="ListLabel28">
    <w:name w:val="ListLabel 28"/>
    <w:qFormat/>
    <w:rPr>
      <w:rFonts w:eastAsia="新細明體"/>
    </w:rPr>
  </w:style>
  <w:style w:type="character" w:customStyle="1" w:styleId="ListLabel29">
    <w:name w:val="ListLabel 29"/>
    <w:qFormat/>
    <w:rPr>
      <w:rFonts w:eastAsia="新細明體"/>
    </w:rPr>
  </w:style>
  <w:style w:type="character" w:customStyle="1" w:styleId="ListLabel30">
    <w:name w:val="ListLabel 30"/>
    <w:qFormat/>
    <w:rPr>
      <w:rFonts w:eastAsia="新細明體"/>
    </w:rPr>
  </w:style>
  <w:style w:type="character" w:customStyle="1" w:styleId="ListLabel31">
    <w:name w:val="ListLabel 31"/>
    <w:qFormat/>
    <w:rPr>
      <w:rFonts w:eastAsia="新細明體"/>
    </w:rPr>
  </w:style>
  <w:style w:type="character" w:customStyle="1" w:styleId="ListLabel32">
    <w:name w:val="ListLabel 32"/>
    <w:qFormat/>
    <w:rPr>
      <w:rFonts w:eastAsia="新細明體"/>
    </w:rPr>
  </w:style>
  <w:style w:type="character" w:customStyle="1" w:styleId="ListLabel33">
    <w:name w:val="ListLabel 33"/>
    <w:qFormat/>
    <w:rPr>
      <w:rFonts w:eastAsia="新細明體"/>
    </w:rPr>
  </w:style>
  <w:style w:type="character" w:customStyle="1" w:styleId="ListLabel34">
    <w:name w:val="ListLabel 34"/>
    <w:qFormat/>
    <w:rPr>
      <w:rFonts w:eastAsia="新細明體"/>
    </w:rPr>
  </w:style>
  <w:style w:type="character" w:customStyle="1" w:styleId="ListLabel35">
    <w:name w:val="ListLabel 35"/>
    <w:qFormat/>
    <w:rPr>
      <w:rFonts w:eastAsia="新細明體"/>
    </w:rPr>
  </w:style>
  <w:style w:type="character" w:customStyle="1" w:styleId="ListLabel36">
    <w:name w:val="ListLabel 36"/>
    <w:qFormat/>
    <w:rPr>
      <w:rFonts w:eastAsia="新細明體"/>
    </w:rPr>
  </w:style>
  <w:style w:type="character" w:customStyle="1" w:styleId="ListLabel37">
    <w:name w:val="ListLabel 37"/>
    <w:qFormat/>
    <w:rPr>
      <w:rFonts w:eastAsia="新細明體"/>
    </w:rPr>
  </w:style>
  <w:style w:type="character" w:customStyle="1" w:styleId="ListLabel38">
    <w:name w:val="ListLabel 38"/>
    <w:qFormat/>
    <w:rPr>
      <w:rFonts w:eastAsia="新細明體"/>
    </w:rPr>
  </w:style>
  <w:style w:type="character" w:customStyle="1" w:styleId="ListLabel39">
    <w:name w:val="ListLabel 39"/>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40">
    <w:name w:val="ListLabel 40"/>
    <w:qFormat/>
    <w:rPr>
      <w:rFonts w:eastAsia="新細明體"/>
    </w:rPr>
  </w:style>
  <w:style w:type="character" w:customStyle="1" w:styleId="ListLabel41">
    <w:name w:val="ListLabel 41"/>
    <w:qFormat/>
    <w:rPr>
      <w:rFonts w:eastAsia="新細明體"/>
    </w:rPr>
  </w:style>
  <w:style w:type="character" w:customStyle="1" w:styleId="ListLabel42">
    <w:name w:val="ListLabel 42"/>
    <w:qFormat/>
    <w:rPr>
      <w:rFonts w:eastAsia="新細明體"/>
    </w:rPr>
  </w:style>
  <w:style w:type="character" w:customStyle="1" w:styleId="ListLabel43">
    <w:name w:val="ListLabel 43"/>
    <w:qFormat/>
    <w:rPr>
      <w:rFonts w:eastAsia="新細明體"/>
    </w:rPr>
  </w:style>
  <w:style w:type="character" w:customStyle="1" w:styleId="ListLabel44">
    <w:name w:val="ListLabel 44"/>
    <w:qFormat/>
    <w:rPr>
      <w:rFonts w:eastAsia="新細明體"/>
    </w:rPr>
  </w:style>
  <w:style w:type="character" w:customStyle="1" w:styleId="ListLabel45">
    <w:name w:val="ListLabel 45"/>
    <w:qFormat/>
    <w:rPr>
      <w:rFonts w:eastAsia="新細明體"/>
    </w:rPr>
  </w:style>
  <w:style w:type="character" w:customStyle="1" w:styleId="ListLabel46">
    <w:name w:val="ListLabel 46"/>
    <w:qFormat/>
    <w:rPr>
      <w:rFonts w:eastAsia="新細明體"/>
    </w:rPr>
  </w:style>
  <w:style w:type="character" w:customStyle="1" w:styleId="ListLabel47">
    <w:name w:val="ListLabel 47"/>
    <w:qFormat/>
    <w:rPr>
      <w:rFonts w:eastAsia="新細明體"/>
    </w:rPr>
  </w:style>
  <w:style w:type="character" w:customStyle="1" w:styleId="ListLabel48">
    <w:name w:val="ListLabel 48"/>
    <w:qFormat/>
    <w:rPr>
      <w:rFonts w:eastAsia="新細明體"/>
    </w:rPr>
  </w:style>
  <w:style w:type="character" w:customStyle="1" w:styleId="ListLabel49">
    <w:name w:val="ListLabel 49"/>
    <w:qFormat/>
    <w:rPr>
      <w:rFonts w:eastAsia="新細明體"/>
    </w:rPr>
  </w:style>
  <w:style w:type="character" w:customStyle="1" w:styleId="ListLabel50">
    <w:name w:val="ListLabel 50"/>
    <w:qFormat/>
    <w:rPr>
      <w:rFonts w:eastAsia="新細明體"/>
    </w:rPr>
  </w:style>
  <w:style w:type="character" w:customStyle="1" w:styleId="ListLabel51">
    <w:name w:val="ListLabel 51"/>
    <w:qFormat/>
    <w:rPr>
      <w:rFonts w:eastAsia="新細明體"/>
    </w:rPr>
  </w:style>
  <w:style w:type="character" w:customStyle="1" w:styleId="ListLabel52">
    <w:name w:val="ListLabel 52"/>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paragraph" w:styleId="a5">
    <w:name w:val="Title"/>
    <w:basedOn w:val="a"/>
    <w:next w:val="a6"/>
    <w:uiPriority w:val="1"/>
    <w:qFormat/>
    <w:pPr>
      <w:spacing w:line="713" w:lineRule="exact"/>
      <w:ind w:left="3435" w:right="3495"/>
      <w:jc w:val="center"/>
    </w:pPr>
    <w:rPr>
      <w:b/>
      <w:bCs/>
      <w:sz w:val="40"/>
      <w:szCs w:val="40"/>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Web">
    <w:name w:val="Normal (Web)"/>
    <w:basedOn w:val="a"/>
    <w:qFormat/>
    <w:pPr>
      <w:spacing w:beforeAutospacing="1" w:afterAutospacing="1"/>
    </w:pPr>
    <w:rPr>
      <w:rFonts w:cs="Times New Roman"/>
      <w:sz w:val="24"/>
      <w:lang w:eastAsia="zh-CN"/>
    </w:rPr>
  </w:style>
  <w:style w:type="paragraph" w:styleId="aa">
    <w:name w:val="List Paragraph"/>
    <w:basedOn w:val="a"/>
    <w:uiPriority w:val="99"/>
    <w:qFormat/>
    <w:rsid w:val="00C25384"/>
    <w:pPr>
      <w:ind w:left="480"/>
    </w:pPr>
  </w:style>
  <w:style w:type="paragraph" w:styleId="ab">
    <w:name w:val="header"/>
    <w:basedOn w:val="a"/>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Balloon Text"/>
    <w:basedOn w:val="a"/>
    <w:link w:val="ad"/>
    <w:rsid w:val="00BD1387"/>
    <w:rPr>
      <w:rFonts w:asciiTheme="majorHAnsi" w:eastAsiaTheme="majorEastAsia" w:hAnsiTheme="majorHAnsi" w:cstheme="majorBidi"/>
      <w:sz w:val="18"/>
      <w:szCs w:val="18"/>
    </w:rPr>
  </w:style>
  <w:style w:type="character" w:customStyle="1" w:styleId="ad">
    <w:name w:val="註解方塊文字 字元"/>
    <w:basedOn w:val="a0"/>
    <w:link w:val="ac"/>
    <w:rsid w:val="00BD1387"/>
    <w:rPr>
      <w:rFonts w:asciiTheme="majorHAnsi" w:eastAsiaTheme="majorEastAsia" w:hAnsiTheme="majorHAnsi" w:cstheme="majorBidi"/>
      <w:color w:val="000000"/>
      <w:sz w:val="18"/>
      <w:szCs w:val="18"/>
    </w:rPr>
  </w:style>
  <w:style w:type="paragraph" w:customStyle="1" w:styleId="TableParagraph">
    <w:name w:val="Table Paragraph"/>
    <w:basedOn w:val="a"/>
    <w:uiPriority w:val="1"/>
    <w:qFormat/>
    <w:rsid w:val="002C7CEC"/>
    <w:pPr>
      <w:snapToGrid/>
      <w:textAlignment w:val="auto"/>
    </w:pPr>
    <w:rPr>
      <w:rFonts w:ascii="細明體" w:eastAsia="細明體" w:hAnsi="細明體" w:cs="細明體"/>
      <w:color w:val="auto"/>
      <w:sz w:val="22"/>
      <w:szCs w:val="22"/>
    </w:rPr>
  </w:style>
  <w:style w:type="table" w:styleId="ae">
    <w:name w:val="Table Grid"/>
    <w:basedOn w:val="a1"/>
    <w:rsid w:val="0066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snapToGrid w:val="0"/>
      <w:textAlignment w:val="baseline"/>
    </w:pPr>
    <w:rPr>
      <w:rFonts w:ascii="Arial" w:eastAsia="Arial" w:hAnsi="Arial" w:cs="Arial"/>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customStyle="1" w:styleId="a4">
    <w:name w:val="網際網路連結"/>
    <w:basedOn w:val="a0"/>
    <w:rPr>
      <w:color w:val="0000FF"/>
      <w:u w:val="single"/>
    </w:rPr>
  </w:style>
  <w:style w:type="character" w:customStyle="1" w:styleId="ListLabel1">
    <w:name w:val="ListLabel 1"/>
    <w:qFormat/>
    <w:rPr>
      <w:rFonts w:eastAsia="新細明體"/>
    </w:rPr>
  </w:style>
  <w:style w:type="character" w:customStyle="1" w:styleId="ListLabel2">
    <w:name w:val="ListLabel 2"/>
    <w:qFormat/>
    <w:rPr>
      <w:rFonts w:eastAsia="新細明體"/>
    </w:rPr>
  </w:style>
  <w:style w:type="character" w:customStyle="1" w:styleId="ListLabel3">
    <w:name w:val="ListLabel 3"/>
    <w:qFormat/>
    <w:rPr>
      <w:rFonts w:eastAsia="新細明體"/>
    </w:rPr>
  </w:style>
  <w:style w:type="character" w:customStyle="1" w:styleId="ListLabel4">
    <w:name w:val="ListLabel 4"/>
    <w:qFormat/>
    <w:rPr>
      <w:rFonts w:eastAsia="新細明體"/>
    </w:rPr>
  </w:style>
  <w:style w:type="character" w:customStyle="1" w:styleId="ListLabel5">
    <w:name w:val="ListLabel 5"/>
    <w:qFormat/>
    <w:rPr>
      <w:rFonts w:eastAsia="新細明體"/>
    </w:rPr>
  </w:style>
  <w:style w:type="character" w:customStyle="1" w:styleId="ListLabel6">
    <w:name w:val="ListLabel 6"/>
    <w:qFormat/>
    <w:rPr>
      <w:rFonts w:eastAsia="新細明體"/>
    </w:rPr>
  </w:style>
  <w:style w:type="character" w:customStyle="1" w:styleId="ListLabel7">
    <w:name w:val="ListLabel 7"/>
    <w:qFormat/>
    <w:rPr>
      <w:rFonts w:eastAsia="新細明體"/>
    </w:rPr>
  </w:style>
  <w:style w:type="character" w:customStyle="1" w:styleId="ListLabel8">
    <w:name w:val="ListLabel 8"/>
    <w:qFormat/>
    <w:rPr>
      <w:rFonts w:eastAsia="新細明體"/>
    </w:rPr>
  </w:style>
  <w:style w:type="character" w:customStyle="1" w:styleId="ListLabel9">
    <w:name w:val="ListLabel 9"/>
    <w:qFormat/>
    <w:rPr>
      <w:rFonts w:eastAsia="新細明體"/>
    </w:rPr>
  </w:style>
  <w:style w:type="character" w:customStyle="1" w:styleId="ListLabel10">
    <w:name w:val="ListLabel 10"/>
    <w:qFormat/>
    <w:rPr>
      <w:rFonts w:eastAsia="新細明體"/>
    </w:rPr>
  </w:style>
  <w:style w:type="character" w:customStyle="1" w:styleId="ListLabel11">
    <w:name w:val="ListLabel 11"/>
    <w:qFormat/>
    <w:rPr>
      <w:rFonts w:eastAsia="新細明體"/>
    </w:rPr>
  </w:style>
  <w:style w:type="character" w:customStyle="1" w:styleId="ListLabel12">
    <w:name w:val="ListLabel 12"/>
    <w:qFormat/>
    <w:rPr>
      <w:rFonts w:eastAsia="新細明體"/>
    </w:rPr>
  </w:style>
  <w:style w:type="character" w:customStyle="1" w:styleId="ListLabel13">
    <w:name w:val="ListLabel 13"/>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14">
    <w:name w:val="ListLabel 14"/>
    <w:qFormat/>
    <w:rPr>
      <w:rFonts w:eastAsia="新細明體"/>
    </w:rPr>
  </w:style>
  <w:style w:type="character" w:customStyle="1" w:styleId="ListLabel15">
    <w:name w:val="ListLabel 15"/>
    <w:qFormat/>
    <w:rPr>
      <w:rFonts w:eastAsia="新細明體"/>
    </w:rPr>
  </w:style>
  <w:style w:type="character" w:customStyle="1" w:styleId="ListLabel16">
    <w:name w:val="ListLabel 16"/>
    <w:qFormat/>
    <w:rPr>
      <w:rFonts w:eastAsia="新細明體"/>
    </w:rPr>
  </w:style>
  <w:style w:type="character" w:customStyle="1" w:styleId="ListLabel17">
    <w:name w:val="ListLabel 17"/>
    <w:qFormat/>
    <w:rPr>
      <w:rFonts w:eastAsia="新細明體"/>
    </w:rPr>
  </w:style>
  <w:style w:type="character" w:customStyle="1" w:styleId="ListLabel18">
    <w:name w:val="ListLabel 18"/>
    <w:qFormat/>
    <w:rPr>
      <w:rFonts w:eastAsia="新細明體"/>
    </w:rPr>
  </w:style>
  <w:style w:type="character" w:customStyle="1" w:styleId="ListLabel19">
    <w:name w:val="ListLabel 19"/>
    <w:qFormat/>
    <w:rPr>
      <w:rFonts w:eastAsia="新細明體"/>
    </w:rPr>
  </w:style>
  <w:style w:type="character" w:customStyle="1" w:styleId="ListLabel20">
    <w:name w:val="ListLabel 20"/>
    <w:qFormat/>
    <w:rPr>
      <w:rFonts w:eastAsia="新細明體"/>
    </w:rPr>
  </w:style>
  <w:style w:type="character" w:customStyle="1" w:styleId="ListLabel21">
    <w:name w:val="ListLabel 21"/>
    <w:qFormat/>
    <w:rPr>
      <w:rFonts w:eastAsia="新細明體"/>
    </w:rPr>
  </w:style>
  <w:style w:type="character" w:customStyle="1" w:styleId="ListLabel22">
    <w:name w:val="ListLabel 22"/>
    <w:qFormat/>
    <w:rPr>
      <w:rFonts w:eastAsia="新細明體"/>
    </w:rPr>
  </w:style>
  <w:style w:type="character" w:customStyle="1" w:styleId="ListLabel23">
    <w:name w:val="ListLabel 23"/>
    <w:qFormat/>
    <w:rPr>
      <w:rFonts w:eastAsia="新細明體"/>
    </w:rPr>
  </w:style>
  <w:style w:type="character" w:customStyle="1" w:styleId="ListLabel24">
    <w:name w:val="ListLabel 24"/>
    <w:qFormat/>
    <w:rPr>
      <w:rFonts w:eastAsia="新細明體"/>
    </w:rPr>
  </w:style>
  <w:style w:type="character" w:customStyle="1" w:styleId="ListLabel25">
    <w:name w:val="ListLabel 25"/>
    <w:qFormat/>
    <w:rPr>
      <w:rFonts w:eastAsia="新細明體"/>
    </w:rPr>
  </w:style>
  <w:style w:type="character" w:customStyle="1" w:styleId="ListLabel26">
    <w:name w:val="ListLabel 26"/>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27">
    <w:name w:val="ListLabel 27"/>
    <w:qFormat/>
    <w:rPr>
      <w:rFonts w:eastAsia="新細明體"/>
    </w:rPr>
  </w:style>
  <w:style w:type="character" w:customStyle="1" w:styleId="ListLabel28">
    <w:name w:val="ListLabel 28"/>
    <w:qFormat/>
    <w:rPr>
      <w:rFonts w:eastAsia="新細明體"/>
    </w:rPr>
  </w:style>
  <w:style w:type="character" w:customStyle="1" w:styleId="ListLabel29">
    <w:name w:val="ListLabel 29"/>
    <w:qFormat/>
    <w:rPr>
      <w:rFonts w:eastAsia="新細明體"/>
    </w:rPr>
  </w:style>
  <w:style w:type="character" w:customStyle="1" w:styleId="ListLabel30">
    <w:name w:val="ListLabel 30"/>
    <w:qFormat/>
    <w:rPr>
      <w:rFonts w:eastAsia="新細明體"/>
    </w:rPr>
  </w:style>
  <w:style w:type="character" w:customStyle="1" w:styleId="ListLabel31">
    <w:name w:val="ListLabel 31"/>
    <w:qFormat/>
    <w:rPr>
      <w:rFonts w:eastAsia="新細明體"/>
    </w:rPr>
  </w:style>
  <w:style w:type="character" w:customStyle="1" w:styleId="ListLabel32">
    <w:name w:val="ListLabel 32"/>
    <w:qFormat/>
    <w:rPr>
      <w:rFonts w:eastAsia="新細明體"/>
    </w:rPr>
  </w:style>
  <w:style w:type="character" w:customStyle="1" w:styleId="ListLabel33">
    <w:name w:val="ListLabel 33"/>
    <w:qFormat/>
    <w:rPr>
      <w:rFonts w:eastAsia="新細明體"/>
    </w:rPr>
  </w:style>
  <w:style w:type="character" w:customStyle="1" w:styleId="ListLabel34">
    <w:name w:val="ListLabel 34"/>
    <w:qFormat/>
    <w:rPr>
      <w:rFonts w:eastAsia="新細明體"/>
    </w:rPr>
  </w:style>
  <w:style w:type="character" w:customStyle="1" w:styleId="ListLabel35">
    <w:name w:val="ListLabel 35"/>
    <w:qFormat/>
    <w:rPr>
      <w:rFonts w:eastAsia="新細明體"/>
    </w:rPr>
  </w:style>
  <w:style w:type="character" w:customStyle="1" w:styleId="ListLabel36">
    <w:name w:val="ListLabel 36"/>
    <w:qFormat/>
    <w:rPr>
      <w:rFonts w:eastAsia="新細明體"/>
    </w:rPr>
  </w:style>
  <w:style w:type="character" w:customStyle="1" w:styleId="ListLabel37">
    <w:name w:val="ListLabel 37"/>
    <w:qFormat/>
    <w:rPr>
      <w:rFonts w:eastAsia="新細明體"/>
    </w:rPr>
  </w:style>
  <w:style w:type="character" w:customStyle="1" w:styleId="ListLabel38">
    <w:name w:val="ListLabel 38"/>
    <w:qFormat/>
    <w:rPr>
      <w:rFonts w:eastAsia="新細明體"/>
    </w:rPr>
  </w:style>
  <w:style w:type="character" w:customStyle="1" w:styleId="ListLabel39">
    <w:name w:val="ListLabel 39"/>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character" w:customStyle="1" w:styleId="ListLabel40">
    <w:name w:val="ListLabel 40"/>
    <w:qFormat/>
    <w:rPr>
      <w:rFonts w:eastAsia="新細明體"/>
    </w:rPr>
  </w:style>
  <w:style w:type="character" w:customStyle="1" w:styleId="ListLabel41">
    <w:name w:val="ListLabel 41"/>
    <w:qFormat/>
    <w:rPr>
      <w:rFonts w:eastAsia="新細明體"/>
    </w:rPr>
  </w:style>
  <w:style w:type="character" w:customStyle="1" w:styleId="ListLabel42">
    <w:name w:val="ListLabel 42"/>
    <w:qFormat/>
    <w:rPr>
      <w:rFonts w:eastAsia="新細明體"/>
    </w:rPr>
  </w:style>
  <w:style w:type="character" w:customStyle="1" w:styleId="ListLabel43">
    <w:name w:val="ListLabel 43"/>
    <w:qFormat/>
    <w:rPr>
      <w:rFonts w:eastAsia="新細明體"/>
    </w:rPr>
  </w:style>
  <w:style w:type="character" w:customStyle="1" w:styleId="ListLabel44">
    <w:name w:val="ListLabel 44"/>
    <w:qFormat/>
    <w:rPr>
      <w:rFonts w:eastAsia="新細明體"/>
    </w:rPr>
  </w:style>
  <w:style w:type="character" w:customStyle="1" w:styleId="ListLabel45">
    <w:name w:val="ListLabel 45"/>
    <w:qFormat/>
    <w:rPr>
      <w:rFonts w:eastAsia="新細明體"/>
    </w:rPr>
  </w:style>
  <w:style w:type="character" w:customStyle="1" w:styleId="ListLabel46">
    <w:name w:val="ListLabel 46"/>
    <w:qFormat/>
    <w:rPr>
      <w:rFonts w:eastAsia="新細明體"/>
    </w:rPr>
  </w:style>
  <w:style w:type="character" w:customStyle="1" w:styleId="ListLabel47">
    <w:name w:val="ListLabel 47"/>
    <w:qFormat/>
    <w:rPr>
      <w:rFonts w:eastAsia="新細明體"/>
    </w:rPr>
  </w:style>
  <w:style w:type="character" w:customStyle="1" w:styleId="ListLabel48">
    <w:name w:val="ListLabel 48"/>
    <w:qFormat/>
    <w:rPr>
      <w:rFonts w:eastAsia="新細明體"/>
    </w:rPr>
  </w:style>
  <w:style w:type="character" w:customStyle="1" w:styleId="ListLabel49">
    <w:name w:val="ListLabel 49"/>
    <w:qFormat/>
    <w:rPr>
      <w:rFonts w:eastAsia="新細明體"/>
    </w:rPr>
  </w:style>
  <w:style w:type="character" w:customStyle="1" w:styleId="ListLabel50">
    <w:name w:val="ListLabel 50"/>
    <w:qFormat/>
    <w:rPr>
      <w:rFonts w:eastAsia="新細明體"/>
    </w:rPr>
  </w:style>
  <w:style w:type="character" w:customStyle="1" w:styleId="ListLabel51">
    <w:name w:val="ListLabel 51"/>
    <w:qFormat/>
    <w:rPr>
      <w:rFonts w:eastAsia="新細明體"/>
    </w:rPr>
  </w:style>
  <w:style w:type="character" w:customStyle="1" w:styleId="ListLabel52">
    <w:name w:val="ListLabel 52"/>
    <w:qFormat/>
    <w:rPr>
      <w:rFonts w:ascii="新細明體" w:eastAsia="新細明體" w:hAnsi="新細明體" w:cs="新細明體"/>
      <w:color w:val="auto"/>
      <w:sz w:val="28"/>
      <w:szCs w:val="28"/>
      <w14:textOutline w14:w="4356" w14:cap="flat" w14:cmpd="sng" w14:algn="ctr">
        <w14:solidFill>
          <w14:srgbClr w14:val="000000"/>
        </w14:solidFill>
        <w14:prstDash w14:val="solid"/>
        <w14:miter w14:lim="0"/>
      </w14:textOutline>
    </w:rPr>
  </w:style>
  <w:style w:type="paragraph" w:styleId="a5">
    <w:name w:val="Title"/>
    <w:basedOn w:val="a"/>
    <w:next w:val="a6"/>
    <w:uiPriority w:val="1"/>
    <w:qFormat/>
    <w:pPr>
      <w:spacing w:line="713" w:lineRule="exact"/>
      <w:ind w:left="3435" w:right="3495"/>
      <w:jc w:val="center"/>
    </w:pPr>
    <w:rPr>
      <w:b/>
      <w:bCs/>
      <w:sz w:val="40"/>
      <w:szCs w:val="40"/>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Web">
    <w:name w:val="Normal (Web)"/>
    <w:basedOn w:val="a"/>
    <w:qFormat/>
    <w:pPr>
      <w:spacing w:beforeAutospacing="1" w:afterAutospacing="1"/>
    </w:pPr>
    <w:rPr>
      <w:rFonts w:cs="Times New Roman"/>
      <w:sz w:val="24"/>
      <w:lang w:eastAsia="zh-CN"/>
    </w:rPr>
  </w:style>
  <w:style w:type="paragraph" w:styleId="aa">
    <w:name w:val="List Paragraph"/>
    <w:basedOn w:val="a"/>
    <w:uiPriority w:val="99"/>
    <w:qFormat/>
    <w:rsid w:val="00C25384"/>
    <w:pPr>
      <w:ind w:left="480"/>
    </w:pPr>
  </w:style>
  <w:style w:type="paragraph" w:styleId="ab">
    <w:name w:val="header"/>
    <w:basedOn w:val="a"/>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Balloon Text"/>
    <w:basedOn w:val="a"/>
    <w:link w:val="ad"/>
    <w:rsid w:val="00BD1387"/>
    <w:rPr>
      <w:rFonts w:asciiTheme="majorHAnsi" w:eastAsiaTheme="majorEastAsia" w:hAnsiTheme="majorHAnsi" w:cstheme="majorBidi"/>
      <w:sz w:val="18"/>
      <w:szCs w:val="18"/>
    </w:rPr>
  </w:style>
  <w:style w:type="character" w:customStyle="1" w:styleId="ad">
    <w:name w:val="註解方塊文字 字元"/>
    <w:basedOn w:val="a0"/>
    <w:link w:val="ac"/>
    <w:rsid w:val="00BD1387"/>
    <w:rPr>
      <w:rFonts w:asciiTheme="majorHAnsi" w:eastAsiaTheme="majorEastAsia" w:hAnsiTheme="majorHAnsi" w:cstheme="majorBidi"/>
      <w:color w:val="000000"/>
      <w:sz w:val="18"/>
      <w:szCs w:val="18"/>
    </w:rPr>
  </w:style>
  <w:style w:type="paragraph" w:customStyle="1" w:styleId="TableParagraph">
    <w:name w:val="Table Paragraph"/>
    <w:basedOn w:val="a"/>
    <w:uiPriority w:val="1"/>
    <w:qFormat/>
    <w:rsid w:val="002C7CEC"/>
    <w:pPr>
      <w:snapToGrid/>
      <w:textAlignment w:val="auto"/>
    </w:pPr>
    <w:rPr>
      <w:rFonts w:ascii="細明體" w:eastAsia="細明體" w:hAnsi="細明體" w:cs="細明體"/>
      <w:color w:val="auto"/>
      <w:sz w:val="22"/>
      <w:szCs w:val="22"/>
    </w:rPr>
  </w:style>
  <w:style w:type="table" w:styleId="ae">
    <w:name w:val="Table Grid"/>
    <w:basedOn w:val="a1"/>
    <w:rsid w:val="00665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cs.google.com/forms/d/1TTybkicQz45rBtaoHfl1J1oQz3OMf2dajzRJe8vLEuc/ed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TCTCCU</dc:creator>
  <cp:lastModifiedBy>noby</cp:lastModifiedBy>
  <cp:revision>12</cp:revision>
  <cp:lastPrinted>2022-09-15T02:45:00Z</cp:lastPrinted>
  <dcterms:created xsi:type="dcterms:W3CDTF">2022-09-25T18:18:00Z</dcterms:created>
  <dcterms:modified xsi:type="dcterms:W3CDTF">2022-10-05T03:34:00Z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O">
    <vt:lpwstr>wqlLaW5nc29mdCBQREYgdG8gV1BTIDgw</vt:lpwstr>
  </property>
  <property fmtid="{D5CDD505-2E9C-101B-9397-08002B2CF9AE}" pid="4" name="Created">
    <vt:filetime>2022-08-26T12:17:09Z</vt:filetime>
  </property>
  <property fmtid="{D5CDD505-2E9C-101B-9397-08002B2CF9AE}" pid="5" name="DocSecurity">
    <vt:i4>0</vt:i4>
  </property>
  <property fmtid="{D5CDD505-2E9C-101B-9397-08002B2CF9AE}" pid="6" name="HyperlinksChanged">
    <vt:bool>false</vt:bool>
  </property>
  <property fmtid="{D5CDD505-2E9C-101B-9397-08002B2CF9AE}" pid="7" name="ICV">
    <vt:lpwstr>A7F2864DD27C4D5E8AFCE890D39EFF2A</vt:lpwstr>
  </property>
  <property fmtid="{D5CDD505-2E9C-101B-9397-08002B2CF9AE}" pid="8" name="KSOProductBuildVer">
    <vt:lpwstr>2052-11.1.0.12302</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